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664C6" w:rsidRPr="009C0C3F" w:rsidRDefault="00D664C6" w:rsidP="00D664C6">
      <w:pPr>
        <w:pStyle w:val="tkNazvanie"/>
        <w:rPr>
          <w:rFonts w:ascii="Times New Roman" w:hAnsi="Times New Roman" w:cs="Times New Roman"/>
          <w:sz w:val="28"/>
          <w:szCs w:val="28"/>
        </w:rPr>
      </w:pPr>
      <w:r w:rsidRPr="009C0C3F">
        <w:rPr>
          <w:rFonts w:ascii="Times New Roman" w:hAnsi="Times New Roman" w:cs="Times New Roman"/>
          <w:sz w:val="28"/>
          <w:szCs w:val="28"/>
        </w:rPr>
        <w:t>АНАЛИТИЧЕСКАЯ ЗАПИСКА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74"/>
        <w:gridCol w:w="2807"/>
        <w:gridCol w:w="3274"/>
      </w:tblGrid>
      <w:tr w:rsidR="00D664C6" w:rsidRPr="009C0C3F" w:rsidTr="003104ED">
        <w:tc>
          <w:tcPr>
            <w:tcW w:w="175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64C6" w:rsidRPr="009C0C3F" w:rsidRDefault="00D664C6" w:rsidP="003104ED">
            <w:pPr>
              <w:pStyle w:val="tkTeks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0C3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50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64C6" w:rsidRPr="009C0C3F" w:rsidRDefault="00D664C6" w:rsidP="003104ED">
            <w:pPr>
              <w:pStyle w:val="tkTeks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0C3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75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64C6" w:rsidRPr="009C0C3F" w:rsidRDefault="00D664C6" w:rsidP="003E7476">
            <w:pPr>
              <w:pStyle w:val="tkTekst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9C0C3F">
              <w:rPr>
                <w:rFonts w:ascii="Times New Roman" w:hAnsi="Times New Roman" w:cs="Times New Roman"/>
                <w:sz w:val="28"/>
                <w:szCs w:val="28"/>
              </w:rPr>
              <w:t>Полный</w:t>
            </w:r>
            <w:r w:rsidR="00E16BD7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r w:rsidR="00E16BD7" w:rsidRPr="00E16BD7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частичный</w:t>
            </w:r>
            <w:r w:rsidR="003E747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3E7476">
              <w:rPr>
                <w:rFonts w:ascii="Times New Roman" w:hAnsi="Times New Roman" w:cs="Times New Roman"/>
                <w:sz w:val="28"/>
                <w:szCs w:val="28"/>
              </w:rPr>
              <w:t>АРВ</w:t>
            </w:r>
            <w:proofErr w:type="spellEnd"/>
          </w:p>
        </w:tc>
      </w:tr>
    </w:tbl>
    <w:p w:rsidR="00D664C6" w:rsidRPr="00921930" w:rsidRDefault="00D664C6" w:rsidP="00D664C6">
      <w:pPr>
        <w:pStyle w:val="tkTekst"/>
        <w:rPr>
          <w:rFonts w:ascii="Times New Roman" w:hAnsi="Times New Roman" w:cs="Times New Roman"/>
        </w:rPr>
      </w:pPr>
      <w:r w:rsidRPr="009C0C3F">
        <w:rPr>
          <w:rFonts w:ascii="Times New Roman" w:hAnsi="Times New Roman" w:cs="Times New Roman"/>
          <w:sz w:val="28"/>
          <w:szCs w:val="28"/>
        </w:rPr>
        <w:t> </w:t>
      </w:r>
    </w:p>
    <w:p w:rsidR="00D664C6" w:rsidRPr="00563B21" w:rsidRDefault="00563B21" w:rsidP="00D664C6">
      <w:pPr>
        <w:pStyle w:val="tkTekst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Министерство</w:t>
      </w:r>
      <w:r w:rsidR="00D664C6" w:rsidRPr="00563B21">
        <w:rPr>
          <w:rFonts w:ascii="Times New Roman" w:hAnsi="Times New Roman" w:cs="Times New Roman"/>
          <w:sz w:val="28"/>
          <w:szCs w:val="28"/>
        </w:rPr>
        <w:t xml:space="preserve"> </w:t>
      </w:r>
      <w:r w:rsidR="00724632" w:rsidRPr="00563B21">
        <w:rPr>
          <w:rFonts w:ascii="Times New Roman" w:hAnsi="Times New Roman" w:cs="Times New Roman"/>
          <w:sz w:val="28"/>
          <w:szCs w:val="28"/>
        </w:rPr>
        <w:t xml:space="preserve">энергетики </w:t>
      </w:r>
      <w:r w:rsidR="00A11AFB" w:rsidRPr="00563B21">
        <w:rPr>
          <w:rFonts w:ascii="Times New Roman" w:hAnsi="Times New Roman" w:cs="Times New Roman"/>
          <w:sz w:val="28"/>
          <w:szCs w:val="28"/>
        </w:rPr>
        <w:t>Кыргызской Республики</w:t>
      </w:r>
    </w:p>
    <w:p w:rsidR="00D664C6" w:rsidRPr="009C0C3F" w:rsidRDefault="00D664C6" w:rsidP="00D664C6">
      <w:pPr>
        <w:pStyle w:val="tkTekst"/>
        <w:rPr>
          <w:rFonts w:ascii="Times New Roman" w:hAnsi="Times New Roman" w:cs="Times New Roman"/>
          <w:sz w:val="28"/>
          <w:szCs w:val="28"/>
        </w:rPr>
      </w:pPr>
      <w:r w:rsidRPr="009C0C3F">
        <w:rPr>
          <w:rFonts w:ascii="Times New Roman" w:hAnsi="Times New Roman" w:cs="Times New Roman"/>
          <w:sz w:val="28"/>
          <w:szCs w:val="2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23"/>
        <w:gridCol w:w="2656"/>
        <w:gridCol w:w="3576"/>
      </w:tblGrid>
      <w:tr w:rsidR="00D664C6" w:rsidRPr="009C0C3F" w:rsidTr="003104ED">
        <w:tc>
          <w:tcPr>
            <w:tcW w:w="175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64C6" w:rsidRPr="009C0C3F" w:rsidRDefault="00D664C6" w:rsidP="003104ED">
            <w:pPr>
              <w:pStyle w:val="tkTeks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0C3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50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64C6" w:rsidRPr="009C0C3F" w:rsidRDefault="00D664C6" w:rsidP="003104ED">
            <w:pPr>
              <w:pStyle w:val="tkTeks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0C3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75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64C6" w:rsidRPr="009C0C3F" w:rsidRDefault="00D664C6" w:rsidP="00CA00A4">
            <w:pPr>
              <w:pStyle w:val="tkTekst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0C3F">
              <w:rPr>
                <w:rFonts w:ascii="Times New Roman" w:hAnsi="Times New Roman" w:cs="Times New Roman"/>
                <w:sz w:val="28"/>
                <w:szCs w:val="28"/>
              </w:rPr>
              <w:t>УТВЕРЖДАЮ</w:t>
            </w:r>
          </w:p>
        </w:tc>
      </w:tr>
      <w:tr w:rsidR="00D664C6" w:rsidRPr="009C0C3F" w:rsidTr="003104ED">
        <w:tc>
          <w:tcPr>
            <w:tcW w:w="175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64C6" w:rsidRPr="009C0C3F" w:rsidRDefault="00D664C6" w:rsidP="003104ED">
            <w:pPr>
              <w:pStyle w:val="tkTeks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0C3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50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64C6" w:rsidRPr="009C0C3F" w:rsidRDefault="00D664C6" w:rsidP="003104ED">
            <w:pPr>
              <w:pStyle w:val="tkTeks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0C3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75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64C6" w:rsidRPr="009C0C3F" w:rsidRDefault="00204701" w:rsidP="00CA00A4">
            <w:pPr>
              <w:pStyle w:val="tkTekst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Министр </w:t>
            </w:r>
            <w:proofErr w:type="spellStart"/>
            <w:r w:rsidR="00A11AFB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A11AFB">
              <w:rPr>
                <w:rFonts w:ascii="Times New Roman" w:hAnsi="Times New Roman" w:cs="Times New Roman"/>
                <w:sz w:val="28"/>
                <w:szCs w:val="28"/>
              </w:rPr>
              <w:t>Дж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 w:rsidR="00A11AFB">
              <w:rPr>
                <w:rFonts w:ascii="Times New Roman" w:hAnsi="Times New Roman" w:cs="Times New Roman"/>
                <w:sz w:val="28"/>
                <w:szCs w:val="28"/>
              </w:rPr>
              <w:t>Бекмурзаев</w:t>
            </w:r>
            <w:proofErr w:type="spellEnd"/>
          </w:p>
          <w:p w:rsidR="00D664C6" w:rsidRPr="009C0C3F" w:rsidRDefault="00D664C6" w:rsidP="003104ED">
            <w:pPr>
              <w:pStyle w:val="tkTekst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9C0C3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D664C6" w:rsidRPr="009C0C3F" w:rsidTr="003104ED">
        <w:tc>
          <w:tcPr>
            <w:tcW w:w="175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64C6" w:rsidRPr="009C0C3F" w:rsidRDefault="00D664C6" w:rsidP="003104ED">
            <w:pPr>
              <w:pStyle w:val="tkTeks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0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64C6" w:rsidRPr="009C0C3F" w:rsidRDefault="00D664C6" w:rsidP="003104ED">
            <w:pPr>
              <w:pStyle w:val="tkTeks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0C3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75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64C6" w:rsidRPr="009C0C3F" w:rsidRDefault="00D664C6" w:rsidP="00CA00A4">
            <w:pPr>
              <w:pStyle w:val="tkTekst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9C0C3F">
              <w:rPr>
                <w:rFonts w:ascii="Times New Roman" w:hAnsi="Times New Roman" w:cs="Times New Roman"/>
                <w:sz w:val="28"/>
                <w:szCs w:val="28"/>
              </w:rPr>
              <w:t>________________________</w:t>
            </w:r>
            <w:r w:rsidRPr="009C0C3F">
              <w:rPr>
                <w:rFonts w:ascii="Times New Roman" w:hAnsi="Times New Roman" w:cs="Times New Roman"/>
                <w:sz w:val="28"/>
                <w:szCs w:val="28"/>
              </w:rPr>
              <w:br/>
              <w:t>                         </w:t>
            </w:r>
          </w:p>
        </w:tc>
      </w:tr>
      <w:tr w:rsidR="00D664C6" w:rsidRPr="009C0C3F" w:rsidTr="003104ED">
        <w:tc>
          <w:tcPr>
            <w:tcW w:w="175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64C6" w:rsidRPr="009C0C3F" w:rsidRDefault="00D664C6" w:rsidP="003104ED">
            <w:pPr>
              <w:pStyle w:val="tkTeks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0C3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50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64C6" w:rsidRPr="009C0C3F" w:rsidRDefault="00D664C6" w:rsidP="003104ED">
            <w:pPr>
              <w:pStyle w:val="tkTeks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0C3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CA00A4" w:rsidRPr="009C0C3F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</w:tc>
        <w:tc>
          <w:tcPr>
            <w:tcW w:w="175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64C6" w:rsidRPr="009C0C3F" w:rsidRDefault="00CA00A4" w:rsidP="00A11AFB">
            <w:pPr>
              <w:pStyle w:val="tkTekst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9C0C3F">
              <w:rPr>
                <w:rFonts w:ascii="Times New Roman" w:hAnsi="Times New Roman" w:cs="Times New Roman"/>
                <w:sz w:val="28"/>
                <w:szCs w:val="28"/>
              </w:rPr>
              <w:t>"___" ____________</w:t>
            </w:r>
            <w:r w:rsidR="00D664C6" w:rsidRPr="009C0C3F">
              <w:rPr>
                <w:rFonts w:ascii="Times New Roman" w:hAnsi="Times New Roman" w:cs="Times New Roman"/>
                <w:sz w:val="28"/>
                <w:szCs w:val="28"/>
              </w:rPr>
              <w:t xml:space="preserve"> 20</w:t>
            </w:r>
            <w:r w:rsidRPr="009C0C3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A11AF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2A6A1B">
              <w:rPr>
                <w:rFonts w:ascii="Times New Roman" w:hAnsi="Times New Roman" w:cs="Times New Roman"/>
                <w:sz w:val="28"/>
                <w:szCs w:val="28"/>
              </w:rPr>
              <w:t xml:space="preserve"> г</w:t>
            </w:r>
            <w:r w:rsidR="00A11AF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</w:tbl>
    <w:p w:rsidR="00D664C6" w:rsidRPr="009C0C3F" w:rsidRDefault="00D664C6" w:rsidP="00D664C6">
      <w:pPr>
        <w:pStyle w:val="tkTekst"/>
        <w:rPr>
          <w:rFonts w:ascii="Times New Roman" w:hAnsi="Times New Roman" w:cs="Times New Roman"/>
          <w:sz w:val="28"/>
          <w:szCs w:val="28"/>
        </w:rPr>
      </w:pPr>
      <w:r w:rsidRPr="009C0C3F">
        <w:rPr>
          <w:rFonts w:ascii="Times New Roman" w:hAnsi="Times New Roman" w:cs="Times New Roman"/>
          <w:sz w:val="28"/>
          <w:szCs w:val="28"/>
        </w:rPr>
        <w:t> </w:t>
      </w:r>
    </w:p>
    <w:p w:rsidR="00CA00A4" w:rsidRPr="009C0C3F" w:rsidRDefault="00CA00A4" w:rsidP="009C0C3F">
      <w:pPr>
        <w:pStyle w:val="tkZagolovok5"/>
        <w:jc w:val="center"/>
        <w:rPr>
          <w:rFonts w:ascii="Times New Roman" w:hAnsi="Times New Roman" w:cs="Times New Roman"/>
          <w:sz w:val="28"/>
          <w:szCs w:val="28"/>
        </w:rPr>
      </w:pPr>
      <w:r w:rsidRPr="009C0C3F">
        <w:rPr>
          <w:rFonts w:ascii="Times New Roman" w:hAnsi="Times New Roman" w:cs="Times New Roman"/>
          <w:sz w:val="28"/>
          <w:szCs w:val="28"/>
        </w:rPr>
        <w:t>АНАЛИЗ РЕГУЛЯТИВНОГО ВОЗДЕЙСТВИЯ</w:t>
      </w:r>
    </w:p>
    <w:p w:rsidR="00AB64B7" w:rsidRDefault="00CA00A4" w:rsidP="00AB64B7">
      <w:pPr>
        <w:pStyle w:val="tkZagolovok5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9C0C3F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Pr="009C0C3F">
        <w:rPr>
          <w:rFonts w:ascii="Times New Roman" w:hAnsi="Times New Roman" w:cs="Times New Roman"/>
          <w:sz w:val="28"/>
          <w:szCs w:val="28"/>
        </w:rPr>
        <w:t xml:space="preserve"> проекту </w:t>
      </w:r>
      <w:r w:rsidR="00C748F5">
        <w:rPr>
          <w:rFonts w:ascii="Times New Roman" w:hAnsi="Times New Roman" w:cs="Times New Roman"/>
          <w:sz w:val="28"/>
          <w:szCs w:val="28"/>
        </w:rPr>
        <w:t>постановления Кабинета Министров Кыргызской Республики «О внесении изменений в постановление Кабинета Министров</w:t>
      </w:r>
      <w:r w:rsidR="00AB64B7">
        <w:rPr>
          <w:rFonts w:ascii="Times New Roman" w:hAnsi="Times New Roman" w:cs="Times New Roman"/>
          <w:sz w:val="28"/>
          <w:szCs w:val="28"/>
        </w:rPr>
        <w:t xml:space="preserve"> Кыргызской Республики «Об утверждении </w:t>
      </w:r>
      <w:r w:rsidRPr="009C0C3F">
        <w:rPr>
          <w:rFonts w:ascii="Times New Roman" w:hAnsi="Times New Roman" w:cs="Times New Roman"/>
          <w:sz w:val="28"/>
          <w:szCs w:val="28"/>
        </w:rPr>
        <w:t>Временного положения о лицензировании отдельных видов деятельности в области топливно-энергетического комплекса</w:t>
      </w:r>
      <w:r w:rsidR="00AB64B7">
        <w:rPr>
          <w:rFonts w:ascii="Times New Roman" w:hAnsi="Times New Roman" w:cs="Times New Roman"/>
          <w:sz w:val="28"/>
          <w:szCs w:val="28"/>
        </w:rPr>
        <w:t>» от 24 июля 2021 года № 87</w:t>
      </w:r>
      <w:r w:rsidR="00BE767D">
        <w:rPr>
          <w:rFonts w:ascii="Times New Roman" w:hAnsi="Times New Roman" w:cs="Times New Roman"/>
          <w:sz w:val="28"/>
          <w:szCs w:val="28"/>
        </w:rPr>
        <w:t>»</w:t>
      </w:r>
    </w:p>
    <w:p w:rsidR="00FD6962" w:rsidRDefault="00FD6962" w:rsidP="00AB64B7">
      <w:pPr>
        <w:pStyle w:val="tkZagolovok5"/>
        <w:jc w:val="center"/>
        <w:rPr>
          <w:rFonts w:ascii="Times New Roman" w:hAnsi="Times New Roman" w:cs="Times New Roman"/>
          <w:sz w:val="28"/>
          <w:szCs w:val="28"/>
        </w:rPr>
      </w:pPr>
    </w:p>
    <w:p w:rsidR="00FD6962" w:rsidRDefault="00CA00A4" w:rsidP="00FD6962">
      <w:pPr>
        <w:pStyle w:val="tkZagolovok5"/>
        <w:spacing w:before="0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3526B8">
        <w:rPr>
          <w:rFonts w:ascii="Times New Roman" w:hAnsi="Times New Roman" w:cs="Times New Roman"/>
          <w:b w:val="0"/>
          <w:sz w:val="28"/>
          <w:szCs w:val="28"/>
        </w:rPr>
        <w:t>Основания для разработки:</w:t>
      </w:r>
    </w:p>
    <w:p w:rsidR="00CA00A4" w:rsidRPr="009C0C3F" w:rsidRDefault="00CA00A4" w:rsidP="00FD6962">
      <w:pPr>
        <w:pStyle w:val="tkZagolovok5"/>
        <w:spacing w:before="0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9C0C3F">
        <w:rPr>
          <w:rFonts w:ascii="Times New Roman" w:hAnsi="Times New Roman" w:cs="Times New Roman"/>
          <w:b w:val="0"/>
          <w:sz w:val="28"/>
          <w:szCs w:val="28"/>
        </w:rPr>
        <w:t xml:space="preserve">Приказ </w:t>
      </w:r>
      <w:r w:rsidR="00204701">
        <w:rPr>
          <w:rFonts w:ascii="Times New Roman" w:hAnsi="Times New Roman" w:cs="Times New Roman"/>
          <w:b w:val="0"/>
          <w:sz w:val="28"/>
          <w:szCs w:val="28"/>
        </w:rPr>
        <w:t xml:space="preserve">Министерства энергетики Кыргызской Республики </w:t>
      </w:r>
      <w:r w:rsidRPr="009C0C3F">
        <w:rPr>
          <w:rFonts w:ascii="Times New Roman" w:hAnsi="Times New Roman" w:cs="Times New Roman"/>
          <w:b w:val="0"/>
          <w:sz w:val="28"/>
          <w:szCs w:val="28"/>
        </w:rPr>
        <w:t>о создании рабочей группы для разработки анализа регулятивного воздействия (</w:t>
      </w:r>
      <w:proofErr w:type="spellStart"/>
      <w:r w:rsidRPr="009C0C3F">
        <w:rPr>
          <w:rFonts w:ascii="Times New Roman" w:hAnsi="Times New Roman" w:cs="Times New Roman"/>
          <w:b w:val="0"/>
          <w:sz w:val="28"/>
          <w:szCs w:val="28"/>
        </w:rPr>
        <w:t>АРВ</w:t>
      </w:r>
      <w:proofErr w:type="spellEnd"/>
      <w:r w:rsidRPr="009C0C3F">
        <w:rPr>
          <w:rFonts w:ascii="Times New Roman" w:hAnsi="Times New Roman" w:cs="Times New Roman"/>
          <w:b w:val="0"/>
          <w:sz w:val="28"/>
          <w:szCs w:val="28"/>
        </w:rPr>
        <w:t xml:space="preserve">) к проекту Временного положения о лицензировании отдельных видов деятельности в области топливно-энергетического комплекса и соответствующего проекта постановления </w:t>
      </w:r>
      <w:r w:rsidR="00C3306F">
        <w:rPr>
          <w:rFonts w:ascii="Times New Roman" w:hAnsi="Times New Roman" w:cs="Times New Roman"/>
          <w:b w:val="0"/>
          <w:sz w:val="28"/>
          <w:szCs w:val="28"/>
        </w:rPr>
        <w:t xml:space="preserve">Кабинета министров </w:t>
      </w:r>
      <w:r w:rsidRPr="009C0C3F">
        <w:rPr>
          <w:rFonts w:ascii="Times New Roman" w:hAnsi="Times New Roman" w:cs="Times New Roman"/>
          <w:b w:val="0"/>
          <w:sz w:val="28"/>
          <w:szCs w:val="28"/>
        </w:rPr>
        <w:t>Кыргызской Республики №</w:t>
      </w:r>
      <w:r w:rsidR="00C3306F">
        <w:rPr>
          <w:rFonts w:ascii="Times New Roman" w:hAnsi="Times New Roman" w:cs="Times New Roman"/>
          <w:b w:val="0"/>
          <w:sz w:val="28"/>
          <w:szCs w:val="28"/>
        </w:rPr>
        <w:t>01-</w:t>
      </w:r>
      <w:r w:rsidR="00015E07">
        <w:rPr>
          <w:rFonts w:ascii="Times New Roman" w:hAnsi="Times New Roman" w:cs="Times New Roman"/>
          <w:b w:val="0"/>
          <w:sz w:val="28"/>
          <w:szCs w:val="28"/>
        </w:rPr>
        <w:t>13</w:t>
      </w:r>
      <w:r w:rsidR="00C3306F">
        <w:rPr>
          <w:rFonts w:ascii="Times New Roman" w:hAnsi="Times New Roman" w:cs="Times New Roman"/>
          <w:b w:val="0"/>
          <w:sz w:val="28"/>
          <w:szCs w:val="28"/>
        </w:rPr>
        <w:t>/</w:t>
      </w:r>
      <w:r w:rsidR="00015E07">
        <w:rPr>
          <w:rFonts w:ascii="Times New Roman" w:hAnsi="Times New Roman" w:cs="Times New Roman"/>
          <w:b w:val="0"/>
          <w:sz w:val="28"/>
          <w:szCs w:val="28"/>
        </w:rPr>
        <w:t>49</w:t>
      </w:r>
      <w:r w:rsidR="00C3306F">
        <w:rPr>
          <w:rFonts w:ascii="Times New Roman" w:hAnsi="Times New Roman" w:cs="Times New Roman"/>
          <w:b w:val="0"/>
          <w:sz w:val="28"/>
          <w:szCs w:val="28"/>
        </w:rPr>
        <w:t xml:space="preserve"> от "28</w:t>
      </w:r>
      <w:r w:rsidRPr="009C0C3F">
        <w:rPr>
          <w:rFonts w:ascii="Times New Roman" w:hAnsi="Times New Roman" w:cs="Times New Roman"/>
          <w:b w:val="0"/>
          <w:sz w:val="28"/>
          <w:szCs w:val="28"/>
        </w:rPr>
        <w:t xml:space="preserve">" </w:t>
      </w:r>
      <w:r w:rsidR="00C3306F">
        <w:rPr>
          <w:rFonts w:ascii="Times New Roman" w:hAnsi="Times New Roman" w:cs="Times New Roman"/>
          <w:b w:val="0"/>
          <w:sz w:val="28"/>
          <w:szCs w:val="28"/>
        </w:rPr>
        <w:t xml:space="preserve">марта </w:t>
      </w:r>
      <w:proofErr w:type="spellStart"/>
      <w:r w:rsidRPr="009C0C3F">
        <w:rPr>
          <w:rFonts w:ascii="Times New Roman" w:hAnsi="Times New Roman" w:cs="Times New Roman"/>
          <w:b w:val="0"/>
          <w:sz w:val="28"/>
          <w:szCs w:val="28"/>
        </w:rPr>
        <w:t>202</w:t>
      </w:r>
      <w:r w:rsidR="00C3306F">
        <w:rPr>
          <w:rFonts w:ascii="Times New Roman" w:hAnsi="Times New Roman" w:cs="Times New Roman"/>
          <w:b w:val="0"/>
          <w:sz w:val="28"/>
          <w:szCs w:val="28"/>
        </w:rPr>
        <w:t>2</w:t>
      </w:r>
      <w:r w:rsidRPr="009C0C3F">
        <w:rPr>
          <w:rFonts w:ascii="Times New Roman" w:hAnsi="Times New Roman" w:cs="Times New Roman"/>
          <w:b w:val="0"/>
          <w:sz w:val="28"/>
          <w:szCs w:val="28"/>
        </w:rPr>
        <w:t>г</w:t>
      </w:r>
      <w:proofErr w:type="spellEnd"/>
      <w:r w:rsidRPr="009C0C3F">
        <w:rPr>
          <w:rFonts w:ascii="Times New Roman" w:hAnsi="Times New Roman" w:cs="Times New Roman"/>
          <w:b w:val="0"/>
          <w:sz w:val="28"/>
          <w:szCs w:val="28"/>
        </w:rPr>
        <w:t xml:space="preserve">.                            </w:t>
      </w:r>
    </w:p>
    <w:p w:rsidR="00CA00A4" w:rsidRPr="009C0C3F" w:rsidRDefault="00CA00A4" w:rsidP="009C0C3F">
      <w:pPr>
        <w:pStyle w:val="tkZagolovok5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3526B8">
        <w:rPr>
          <w:rFonts w:ascii="Times New Roman" w:hAnsi="Times New Roman" w:cs="Times New Roman"/>
          <w:b w:val="0"/>
          <w:sz w:val="28"/>
          <w:szCs w:val="28"/>
        </w:rPr>
        <w:t xml:space="preserve">Сроки проведения </w:t>
      </w:r>
      <w:proofErr w:type="spellStart"/>
      <w:r w:rsidRPr="003526B8">
        <w:rPr>
          <w:rFonts w:ascii="Times New Roman" w:hAnsi="Times New Roman" w:cs="Times New Roman"/>
          <w:b w:val="0"/>
          <w:sz w:val="28"/>
          <w:szCs w:val="28"/>
        </w:rPr>
        <w:t>АРВ</w:t>
      </w:r>
      <w:proofErr w:type="spellEnd"/>
      <w:r w:rsidRPr="003526B8">
        <w:rPr>
          <w:rFonts w:ascii="Times New Roman" w:hAnsi="Times New Roman" w:cs="Times New Roman"/>
          <w:b w:val="0"/>
          <w:sz w:val="28"/>
          <w:szCs w:val="28"/>
        </w:rPr>
        <w:t>:</w:t>
      </w:r>
      <w:r w:rsidR="00015E07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015E07">
        <w:rPr>
          <w:rFonts w:ascii="Times New Roman" w:hAnsi="Times New Roman" w:cs="Times New Roman"/>
          <w:b w:val="0"/>
          <w:sz w:val="28"/>
          <w:szCs w:val="28"/>
        </w:rPr>
        <w:tab/>
        <w:t>С 14</w:t>
      </w:r>
      <w:r w:rsidR="008F5BDA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015E07">
        <w:rPr>
          <w:rFonts w:ascii="Times New Roman" w:hAnsi="Times New Roman" w:cs="Times New Roman"/>
          <w:b w:val="0"/>
          <w:sz w:val="28"/>
          <w:szCs w:val="28"/>
        </w:rPr>
        <w:t xml:space="preserve">апреля 2022 </w:t>
      </w:r>
      <w:r w:rsidR="008F5BDA">
        <w:rPr>
          <w:rFonts w:ascii="Times New Roman" w:hAnsi="Times New Roman" w:cs="Times New Roman"/>
          <w:b w:val="0"/>
          <w:sz w:val="28"/>
          <w:szCs w:val="28"/>
        </w:rPr>
        <w:t>г. по 2</w:t>
      </w:r>
      <w:r w:rsidR="00015E07">
        <w:rPr>
          <w:rFonts w:ascii="Times New Roman" w:hAnsi="Times New Roman" w:cs="Times New Roman"/>
          <w:b w:val="0"/>
          <w:sz w:val="28"/>
          <w:szCs w:val="28"/>
        </w:rPr>
        <w:t>9</w:t>
      </w:r>
      <w:r w:rsidRPr="009C0C3F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015E07">
        <w:rPr>
          <w:rFonts w:ascii="Times New Roman" w:hAnsi="Times New Roman" w:cs="Times New Roman"/>
          <w:b w:val="0"/>
          <w:sz w:val="28"/>
          <w:szCs w:val="28"/>
        </w:rPr>
        <w:t>апреля</w:t>
      </w:r>
      <w:r w:rsidRPr="009C0C3F">
        <w:rPr>
          <w:rFonts w:ascii="Times New Roman" w:hAnsi="Times New Roman" w:cs="Times New Roman"/>
          <w:b w:val="0"/>
          <w:sz w:val="28"/>
          <w:szCs w:val="28"/>
        </w:rPr>
        <w:t xml:space="preserve"> 202</w:t>
      </w:r>
      <w:r w:rsidR="00015E07">
        <w:rPr>
          <w:rFonts w:ascii="Times New Roman" w:hAnsi="Times New Roman" w:cs="Times New Roman"/>
          <w:b w:val="0"/>
          <w:sz w:val="28"/>
          <w:szCs w:val="28"/>
        </w:rPr>
        <w:t xml:space="preserve">2 </w:t>
      </w:r>
      <w:r w:rsidRPr="009C0C3F">
        <w:rPr>
          <w:rFonts w:ascii="Times New Roman" w:hAnsi="Times New Roman" w:cs="Times New Roman"/>
          <w:b w:val="0"/>
          <w:sz w:val="28"/>
          <w:szCs w:val="28"/>
        </w:rPr>
        <w:t>г.</w:t>
      </w:r>
    </w:p>
    <w:p w:rsidR="00CA00A4" w:rsidRPr="003526B8" w:rsidRDefault="003526B8" w:rsidP="00FD6962">
      <w:pPr>
        <w:pStyle w:val="tkZagolovok5"/>
        <w:spacing w:after="0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Рабочая группа</w:t>
      </w:r>
      <w:r w:rsidR="00CA00A4" w:rsidRPr="003526B8">
        <w:rPr>
          <w:rFonts w:ascii="Times New Roman" w:hAnsi="Times New Roman" w:cs="Times New Roman"/>
          <w:b w:val="0"/>
          <w:sz w:val="28"/>
          <w:szCs w:val="28"/>
        </w:rPr>
        <w:t>:</w:t>
      </w:r>
    </w:p>
    <w:p w:rsidR="00CA00A4" w:rsidRPr="009C0C3F" w:rsidRDefault="00CA00A4" w:rsidP="00FD6962">
      <w:pPr>
        <w:pStyle w:val="tkZagolovok5"/>
        <w:spacing w:after="0"/>
        <w:jc w:val="both"/>
        <w:rPr>
          <w:rFonts w:ascii="Times New Roman" w:hAnsi="Times New Roman" w:cs="Times New Roman"/>
          <w:b w:val="0"/>
          <w:sz w:val="28"/>
          <w:szCs w:val="28"/>
        </w:rPr>
      </w:pPr>
      <w:proofErr w:type="spellStart"/>
      <w:r w:rsidRPr="009C0C3F">
        <w:rPr>
          <w:rFonts w:ascii="Times New Roman" w:hAnsi="Times New Roman" w:cs="Times New Roman"/>
          <w:b w:val="0"/>
          <w:sz w:val="28"/>
          <w:szCs w:val="28"/>
        </w:rPr>
        <w:t>Орозалиев</w:t>
      </w:r>
      <w:proofErr w:type="spellEnd"/>
      <w:r w:rsidRPr="009C0C3F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Pr="009C0C3F">
        <w:rPr>
          <w:rFonts w:ascii="Times New Roman" w:hAnsi="Times New Roman" w:cs="Times New Roman"/>
          <w:b w:val="0"/>
          <w:sz w:val="28"/>
          <w:szCs w:val="28"/>
        </w:rPr>
        <w:t>Т.Э</w:t>
      </w:r>
      <w:proofErr w:type="spellEnd"/>
      <w:r w:rsidRPr="009C0C3F">
        <w:rPr>
          <w:rFonts w:ascii="Times New Roman" w:hAnsi="Times New Roman" w:cs="Times New Roman"/>
          <w:b w:val="0"/>
          <w:sz w:val="28"/>
          <w:szCs w:val="28"/>
        </w:rPr>
        <w:t xml:space="preserve">. – </w:t>
      </w:r>
      <w:r w:rsidR="006E6257">
        <w:rPr>
          <w:rFonts w:ascii="Times New Roman" w:hAnsi="Times New Roman" w:cs="Times New Roman"/>
          <w:b w:val="0"/>
          <w:sz w:val="28"/>
          <w:szCs w:val="28"/>
        </w:rPr>
        <w:t xml:space="preserve">Заместитель директора Департамента </w:t>
      </w:r>
      <w:r w:rsidRPr="009C0C3F">
        <w:rPr>
          <w:rFonts w:ascii="Times New Roman" w:hAnsi="Times New Roman" w:cs="Times New Roman"/>
          <w:b w:val="0"/>
          <w:sz w:val="28"/>
          <w:szCs w:val="28"/>
        </w:rPr>
        <w:t xml:space="preserve">по регулированию топливно-энергетического комплекса при </w:t>
      </w:r>
      <w:r w:rsidR="008F5BDA">
        <w:rPr>
          <w:rFonts w:ascii="Times New Roman" w:hAnsi="Times New Roman" w:cs="Times New Roman"/>
          <w:b w:val="0"/>
          <w:sz w:val="28"/>
          <w:szCs w:val="28"/>
        </w:rPr>
        <w:t>Министерстве энергетики Кыргызской Республики</w:t>
      </w:r>
      <w:r w:rsidR="003526B8">
        <w:rPr>
          <w:rFonts w:ascii="Times New Roman" w:hAnsi="Times New Roman" w:cs="Times New Roman"/>
          <w:b w:val="0"/>
          <w:sz w:val="28"/>
          <w:szCs w:val="28"/>
        </w:rPr>
        <w:t>, руководитель рабочей группы</w:t>
      </w:r>
      <w:r w:rsidR="00015E07">
        <w:rPr>
          <w:rFonts w:ascii="Times New Roman" w:hAnsi="Times New Roman" w:cs="Times New Roman"/>
          <w:b w:val="0"/>
          <w:sz w:val="28"/>
          <w:szCs w:val="28"/>
        </w:rPr>
        <w:t>;</w:t>
      </w:r>
    </w:p>
    <w:p w:rsidR="00CA00A4" w:rsidRPr="009C0C3F" w:rsidRDefault="00CA00A4" w:rsidP="000E4379">
      <w:pPr>
        <w:pStyle w:val="tkZagolovok5"/>
        <w:ind w:firstLine="0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9C0C3F">
        <w:rPr>
          <w:rFonts w:ascii="Times New Roman" w:hAnsi="Times New Roman" w:cs="Times New Roman"/>
          <w:b w:val="0"/>
          <w:sz w:val="28"/>
          <w:szCs w:val="28"/>
        </w:rPr>
        <w:t>______________</w:t>
      </w:r>
    </w:p>
    <w:p w:rsidR="00CA00A4" w:rsidRPr="003526B8" w:rsidRDefault="00CA00A4" w:rsidP="009C0C3F">
      <w:pPr>
        <w:pStyle w:val="tkZagolovok5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3526B8">
        <w:rPr>
          <w:rFonts w:ascii="Times New Roman" w:hAnsi="Times New Roman" w:cs="Times New Roman"/>
          <w:b w:val="0"/>
          <w:sz w:val="28"/>
          <w:szCs w:val="28"/>
        </w:rPr>
        <w:lastRenderedPageBreak/>
        <w:t>Члены рабочей группы:</w:t>
      </w:r>
    </w:p>
    <w:p w:rsidR="006E6257" w:rsidRPr="009C0C3F" w:rsidRDefault="006E6257" w:rsidP="006E6257">
      <w:pPr>
        <w:pStyle w:val="tkZagolovok5"/>
        <w:jc w:val="both"/>
        <w:rPr>
          <w:rFonts w:ascii="Times New Roman" w:hAnsi="Times New Roman" w:cs="Times New Roman"/>
          <w:b w:val="0"/>
          <w:sz w:val="28"/>
          <w:szCs w:val="28"/>
        </w:rPr>
      </w:pPr>
      <w:proofErr w:type="spellStart"/>
      <w:r>
        <w:rPr>
          <w:rFonts w:ascii="Times New Roman" w:hAnsi="Times New Roman" w:cs="Times New Roman"/>
          <w:b w:val="0"/>
          <w:sz w:val="28"/>
          <w:szCs w:val="28"/>
        </w:rPr>
        <w:t>Асанбаев</w:t>
      </w:r>
      <w:proofErr w:type="spellEnd"/>
      <w:r>
        <w:rPr>
          <w:rFonts w:ascii="Times New Roman" w:hAnsi="Times New Roman" w:cs="Times New Roman"/>
          <w:b w:val="0"/>
          <w:sz w:val="28"/>
          <w:szCs w:val="28"/>
        </w:rPr>
        <w:t xml:space="preserve"> Б. И.</w:t>
      </w:r>
      <w:r w:rsidRPr="009C0C3F">
        <w:rPr>
          <w:rFonts w:ascii="Times New Roman" w:hAnsi="Times New Roman" w:cs="Times New Roman"/>
          <w:b w:val="0"/>
          <w:sz w:val="28"/>
          <w:szCs w:val="28"/>
        </w:rPr>
        <w:t xml:space="preserve"> – главный специалист управления </w:t>
      </w:r>
      <w:r w:rsidR="0065734B">
        <w:rPr>
          <w:rFonts w:ascii="Times New Roman" w:hAnsi="Times New Roman" w:cs="Times New Roman"/>
          <w:b w:val="0"/>
          <w:sz w:val="28"/>
          <w:szCs w:val="28"/>
        </w:rPr>
        <w:t xml:space="preserve">государственной политики в </w:t>
      </w:r>
      <w:r w:rsidRPr="009C0C3F">
        <w:rPr>
          <w:rFonts w:ascii="Times New Roman" w:hAnsi="Times New Roman" w:cs="Times New Roman"/>
          <w:b w:val="0"/>
          <w:sz w:val="28"/>
          <w:szCs w:val="28"/>
        </w:rPr>
        <w:t>электроэнергетик</w:t>
      </w:r>
      <w:r w:rsidR="0065734B">
        <w:rPr>
          <w:rFonts w:ascii="Times New Roman" w:hAnsi="Times New Roman" w:cs="Times New Roman"/>
          <w:b w:val="0"/>
          <w:sz w:val="28"/>
          <w:szCs w:val="28"/>
        </w:rPr>
        <w:t>е</w:t>
      </w:r>
      <w:r w:rsidRPr="009C0C3F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>Министерства энергетики Кыргызской Республики</w:t>
      </w:r>
      <w:r w:rsidRPr="009C0C3F">
        <w:rPr>
          <w:rFonts w:ascii="Times New Roman" w:hAnsi="Times New Roman" w:cs="Times New Roman"/>
          <w:b w:val="0"/>
          <w:sz w:val="28"/>
          <w:szCs w:val="28"/>
        </w:rPr>
        <w:t>;</w:t>
      </w:r>
    </w:p>
    <w:p w:rsidR="006E6257" w:rsidRPr="009C0C3F" w:rsidRDefault="006E6257" w:rsidP="006E6257">
      <w:pPr>
        <w:pStyle w:val="tkZagolovok5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9C0C3F"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                                                                   ______________</w:t>
      </w:r>
    </w:p>
    <w:p w:rsidR="00CA00A4" w:rsidRPr="009C0C3F" w:rsidRDefault="00CA00A4" w:rsidP="009C0C3F">
      <w:pPr>
        <w:pStyle w:val="tkZagolovok5"/>
        <w:jc w:val="both"/>
        <w:rPr>
          <w:rFonts w:ascii="Times New Roman" w:hAnsi="Times New Roman" w:cs="Times New Roman"/>
          <w:b w:val="0"/>
          <w:sz w:val="28"/>
          <w:szCs w:val="28"/>
        </w:rPr>
      </w:pPr>
      <w:proofErr w:type="spellStart"/>
      <w:r w:rsidRPr="009C0C3F">
        <w:rPr>
          <w:rFonts w:ascii="Times New Roman" w:hAnsi="Times New Roman" w:cs="Times New Roman"/>
          <w:b w:val="0"/>
          <w:sz w:val="28"/>
          <w:szCs w:val="28"/>
        </w:rPr>
        <w:t>Ибраев</w:t>
      </w:r>
      <w:proofErr w:type="spellEnd"/>
      <w:r w:rsidRPr="009C0C3F">
        <w:rPr>
          <w:rFonts w:ascii="Times New Roman" w:hAnsi="Times New Roman" w:cs="Times New Roman"/>
          <w:b w:val="0"/>
          <w:sz w:val="28"/>
          <w:szCs w:val="28"/>
        </w:rPr>
        <w:t xml:space="preserve"> К.</w:t>
      </w:r>
      <w:r w:rsidR="00272696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</w:t>
      </w:r>
      <w:r w:rsidRPr="009C0C3F">
        <w:rPr>
          <w:rFonts w:ascii="Times New Roman" w:hAnsi="Times New Roman" w:cs="Times New Roman"/>
          <w:b w:val="0"/>
          <w:sz w:val="28"/>
          <w:szCs w:val="28"/>
        </w:rPr>
        <w:t>С. – председатель правления Объединения юридических лиц «Союз предпринимателей энергетического комплекса»;</w:t>
      </w:r>
    </w:p>
    <w:p w:rsidR="00CA00A4" w:rsidRDefault="00CA00A4" w:rsidP="009C0C3F">
      <w:pPr>
        <w:pStyle w:val="tkZagolovok5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9C0C3F"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                                                                   ______________</w:t>
      </w:r>
    </w:p>
    <w:p w:rsidR="000E4379" w:rsidRPr="009C0C3F" w:rsidRDefault="000E4379" w:rsidP="000E4379">
      <w:pPr>
        <w:pStyle w:val="tkZagolovok5"/>
        <w:jc w:val="both"/>
        <w:rPr>
          <w:rFonts w:ascii="Times New Roman" w:hAnsi="Times New Roman" w:cs="Times New Roman"/>
          <w:b w:val="0"/>
          <w:sz w:val="28"/>
          <w:szCs w:val="28"/>
        </w:rPr>
      </w:pPr>
      <w:proofErr w:type="spellStart"/>
      <w:r>
        <w:rPr>
          <w:rFonts w:ascii="Times New Roman" w:hAnsi="Times New Roman" w:cs="Times New Roman"/>
          <w:b w:val="0"/>
          <w:sz w:val="28"/>
          <w:szCs w:val="28"/>
        </w:rPr>
        <w:t>Абакиров</w:t>
      </w:r>
      <w:proofErr w:type="spellEnd"/>
      <w:r>
        <w:rPr>
          <w:rFonts w:ascii="Times New Roman" w:hAnsi="Times New Roman" w:cs="Times New Roman"/>
          <w:b w:val="0"/>
          <w:sz w:val="28"/>
          <w:szCs w:val="28"/>
        </w:rPr>
        <w:t xml:space="preserve"> А.</w:t>
      </w:r>
      <w:r w:rsidR="00272696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>С</w:t>
      </w:r>
      <w:r w:rsidRPr="009C0C3F">
        <w:rPr>
          <w:rFonts w:ascii="Times New Roman" w:hAnsi="Times New Roman" w:cs="Times New Roman"/>
          <w:b w:val="0"/>
          <w:sz w:val="28"/>
          <w:szCs w:val="28"/>
        </w:rPr>
        <w:t xml:space="preserve">. – </w:t>
      </w:r>
      <w:r w:rsidR="00A83392">
        <w:rPr>
          <w:rFonts w:ascii="Times New Roman" w:hAnsi="Times New Roman" w:cs="Times New Roman"/>
          <w:b w:val="0"/>
          <w:sz w:val="28"/>
          <w:szCs w:val="28"/>
        </w:rPr>
        <w:t xml:space="preserve">начальник </w:t>
      </w:r>
      <w:r>
        <w:rPr>
          <w:rFonts w:ascii="Times New Roman" w:hAnsi="Times New Roman" w:cs="Times New Roman"/>
          <w:b w:val="0"/>
          <w:sz w:val="28"/>
          <w:szCs w:val="28"/>
        </w:rPr>
        <w:t>управления</w:t>
      </w:r>
      <w:r w:rsidRPr="009C0C3F">
        <w:rPr>
          <w:rFonts w:ascii="Times New Roman" w:hAnsi="Times New Roman" w:cs="Times New Roman"/>
          <w:b w:val="0"/>
          <w:sz w:val="28"/>
          <w:szCs w:val="28"/>
        </w:rPr>
        <w:t xml:space="preserve"> лицензирования и контроля </w:t>
      </w:r>
      <w:r w:rsidR="00A83392">
        <w:rPr>
          <w:rFonts w:ascii="Times New Roman" w:hAnsi="Times New Roman" w:cs="Times New Roman"/>
          <w:b w:val="0"/>
          <w:sz w:val="28"/>
          <w:szCs w:val="28"/>
        </w:rPr>
        <w:t xml:space="preserve">Департамента </w:t>
      </w:r>
      <w:r w:rsidRPr="009C0C3F">
        <w:rPr>
          <w:rFonts w:ascii="Times New Roman" w:hAnsi="Times New Roman" w:cs="Times New Roman"/>
          <w:b w:val="0"/>
          <w:sz w:val="28"/>
          <w:szCs w:val="28"/>
        </w:rPr>
        <w:t xml:space="preserve">по регулированию топливно-энергетического комплекса при </w:t>
      </w:r>
      <w:r>
        <w:rPr>
          <w:rFonts w:ascii="Times New Roman" w:hAnsi="Times New Roman" w:cs="Times New Roman"/>
          <w:b w:val="0"/>
          <w:sz w:val="28"/>
          <w:szCs w:val="28"/>
        </w:rPr>
        <w:t>Министерстве энергетики Кыргызской Республики</w:t>
      </w:r>
      <w:r w:rsidRPr="009C0C3F">
        <w:rPr>
          <w:rFonts w:ascii="Times New Roman" w:hAnsi="Times New Roman" w:cs="Times New Roman"/>
          <w:b w:val="0"/>
          <w:sz w:val="28"/>
          <w:szCs w:val="28"/>
        </w:rPr>
        <w:t>;</w:t>
      </w:r>
    </w:p>
    <w:p w:rsidR="000E4379" w:rsidRPr="009C0C3F" w:rsidRDefault="000E4379" w:rsidP="00017ECE">
      <w:pPr>
        <w:pStyle w:val="tkZagolovok5"/>
        <w:ind w:firstLine="0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9C0C3F">
        <w:rPr>
          <w:rFonts w:ascii="Times New Roman" w:hAnsi="Times New Roman" w:cs="Times New Roman"/>
          <w:b w:val="0"/>
          <w:sz w:val="28"/>
          <w:szCs w:val="28"/>
        </w:rPr>
        <w:t>______________</w:t>
      </w:r>
    </w:p>
    <w:p w:rsidR="00C02DFD" w:rsidRPr="009C0C3F" w:rsidRDefault="00C02DFD" w:rsidP="00C02DFD">
      <w:pPr>
        <w:pStyle w:val="tkZagolovok5"/>
        <w:jc w:val="both"/>
        <w:rPr>
          <w:rFonts w:ascii="Times New Roman" w:hAnsi="Times New Roman" w:cs="Times New Roman"/>
          <w:b w:val="0"/>
          <w:sz w:val="28"/>
          <w:szCs w:val="28"/>
        </w:rPr>
      </w:pPr>
      <w:proofErr w:type="spellStart"/>
      <w:r w:rsidRPr="009C0C3F">
        <w:rPr>
          <w:rFonts w:ascii="Times New Roman" w:hAnsi="Times New Roman" w:cs="Times New Roman"/>
          <w:b w:val="0"/>
          <w:sz w:val="28"/>
          <w:szCs w:val="28"/>
        </w:rPr>
        <w:t>Эгемберди</w:t>
      </w:r>
      <w:proofErr w:type="spellEnd"/>
      <w:r w:rsidRPr="009C0C3F">
        <w:rPr>
          <w:rFonts w:ascii="Times New Roman" w:hAnsi="Times New Roman" w:cs="Times New Roman"/>
          <w:b w:val="0"/>
          <w:sz w:val="28"/>
          <w:szCs w:val="28"/>
        </w:rPr>
        <w:t xml:space="preserve"> у. Б. – </w:t>
      </w:r>
      <w:r>
        <w:rPr>
          <w:rFonts w:ascii="Times New Roman" w:hAnsi="Times New Roman" w:cs="Times New Roman"/>
          <w:b w:val="0"/>
          <w:sz w:val="28"/>
          <w:szCs w:val="28"/>
        </w:rPr>
        <w:t>начальник управления</w:t>
      </w:r>
      <w:r w:rsidRPr="009C0C3F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мониторинга и комплексного анализа Департамента </w:t>
      </w:r>
      <w:r w:rsidRPr="009C0C3F">
        <w:rPr>
          <w:rFonts w:ascii="Times New Roman" w:hAnsi="Times New Roman" w:cs="Times New Roman"/>
          <w:b w:val="0"/>
          <w:sz w:val="28"/>
          <w:szCs w:val="28"/>
        </w:rPr>
        <w:t xml:space="preserve">по регулированию топливно-энергетического комплекса при </w:t>
      </w:r>
      <w:r>
        <w:rPr>
          <w:rFonts w:ascii="Times New Roman" w:hAnsi="Times New Roman" w:cs="Times New Roman"/>
          <w:b w:val="0"/>
          <w:sz w:val="28"/>
          <w:szCs w:val="28"/>
        </w:rPr>
        <w:t>Министерстве энергетики Кыргызской Республики</w:t>
      </w:r>
      <w:r w:rsidRPr="009C0C3F">
        <w:rPr>
          <w:rFonts w:ascii="Times New Roman" w:hAnsi="Times New Roman" w:cs="Times New Roman"/>
          <w:b w:val="0"/>
          <w:sz w:val="28"/>
          <w:szCs w:val="28"/>
        </w:rPr>
        <w:t>;</w:t>
      </w:r>
    </w:p>
    <w:p w:rsidR="00C02DFD" w:rsidRPr="009C0C3F" w:rsidRDefault="00C02DFD" w:rsidP="00C02DFD">
      <w:pPr>
        <w:pStyle w:val="tkZagolovok5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9C0C3F"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                                                                    ______________</w:t>
      </w:r>
    </w:p>
    <w:p w:rsidR="00CA00A4" w:rsidRPr="009C0C3F" w:rsidRDefault="00CA00A4" w:rsidP="008F5BDA">
      <w:pPr>
        <w:pStyle w:val="tkZagolovok5"/>
        <w:jc w:val="both"/>
        <w:rPr>
          <w:rFonts w:ascii="Times New Roman" w:hAnsi="Times New Roman" w:cs="Times New Roman"/>
          <w:b w:val="0"/>
          <w:sz w:val="28"/>
          <w:szCs w:val="28"/>
        </w:rPr>
      </w:pPr>
      <w:proofErr w:type="spellStart"/>
      <w:r w:rsidRPr="009C0C3F">
        <w:rPr>
          <w:rFonts w:ascii="Times New Roman" w:hAnsi="Times New Roman" w:cs="Times New Roman"/>
          <w:b w:val="0"/>
          <w:sz w:val="28"/>
          <w:szCs w:val="28"/>
        </w:rPr>
        <w:t>Адамбеков</w:t>
      </w:r>
      <w:proofErr w:type="spellEnd"/>
      <w:r w:rsidRPr="009C0C3F">
        <w:rPr>
          <w:rFonts w:ascii="Times New Roman" w:hAnsi="Times New Roman" w:cs="Times New Roman"/>
          <w:b w:val="0"/>
          <w:sz w:val="28"/>
          <w:szCs w:val="28"/>
        </w:rPr>
        <w:t xml:space="preserve"> А.</w:t>
      </w:r>
      <w:r w:rsidR="00272696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</w:t>
      </w:r>
      <w:r w:rsidRPr="009C0C3F">
        <w:rPr>
          <w:rFonts w:ascii="Times New Roman" w:hAnsi="Times New Roman" w:cs="Times New Roman"/>
          <w:b w:val="0"/>
          <w:sz w:val="28"/>
          <w:szCs w:val="28"/>
        </w:rPr>
        <w:t xml:space="preserve">Р. – главный специалист </w:t>
      </w:r>
      <w:r w:rsidR="008F5BDA">
        <w:rPr>
          <w:rFonts w:ascii="Times New Roman" w:hAnsi="Times New Roman" w:cs="Times New Roman"/>
          <w:b w:val="0"/>
          <w:sz w:val="28"/>
          <w:szCs w:val="28"/>
        </w:rPr>
        <w:t>управления</w:t>
      </w:r>
      <w:r w:rsidRPr="009C0C3F">
        <w:rPr>
          <w:rFonts w:ascii="Times New Roman" w:hAnsi="Times New Roman" w:cs="Times New Roman"/>
          <w:b w:val="0"/>
          <w:sz w:val="28"/>
          <w:szCs w:val="28"/>
        </w:rPr>
        <w:t xml:space="preserve"> лицензирования и контроля </w:t>
      </w:r>
      <w:r w:rsidR="00A83392">
        <w:rPr>
          <w:rFonts w:ascii="Times New Roman" w:hAnsi="Times New Roman" w:cs="Times New Roman"/>
          <w:b w:val="0"/>
          <w:sz w:val="28"/>
          <w:szCs w:val="28"/>
        </w:rPr>
        <w:t xml:space="preserve">Департамента </w:t>
      </w:r>
      <w:r w:rsidRPr="009C0C3F">
        <w:rPr>
          <w:rFonts w:ascii="Times New Roman" w:hAnsi="Times New Roman" w:cs="Times New Roman"/>
          <w:b w:val="0"/>
          <w:sz w:val="28"/>
          <w:szCs w:val="28"/>
        </w:rPr>
        <w:t xml:space="preserve">по регулированию топливно-энергетического комплекса при </w:t>
      </w:r>
      <w:r w:rsidR="008F5BDA">
        <w:rPr>
          <w:rFonts w:ascii="Times New Roman" w:hAnsi="Times New Roman" w:cs="Times New Roman"/>
          <w:b w:val="0"/>
          <w:sz w:val="28"/>
          <w:szCs w:val="28"/>
        </w:rPr>
        <w:t>Министерстве энергетики Кыргызской Республики</w:t>
      </w:r>
      <w:r w:rsidRPr="009C0C3F">
        <w:rPr>
          <w:rFonts w:ascii="Times New Roman" w:hAnsi="Times New Roman" w:cs="Times New Roman"/>
          <w:b w:val="0"/>
          <w:sz w:val="28"/>
          <w:szCs w:val="28"/>
        </w:rPr>
        <w:t>;</w:t>
      </w:r>
    </w:p>
    <w:p w:rsidR="00CA00A4" w:rsidRPr="009C0C3F" w:rsidRDefault="00CA00A4" w:rsidP="00B42553">
      <w:pPr>
        <w:pStyle w:val="tkZagolovok5"/>
        <w:ind w:firstLine="0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9C0C3F">
        <w:rPr>
          <w:rFonts w:ascii="Times New Roman" w:hAnsi="Times New Roman" w:cs="Times New Roman"/>
          <w:b w:val="0"/>
          <w:sz w:val="28"/>
          <w:szCs w:val="28"/>
        </w:rPr>
        <w:t>______________</w:t>
      </w:r>
    </w:p>
    <w:p w:rsidR="00CA00A4" w:rsidRPr="009C0C3F" w:rsidRDefault="006376F2" w:rsidP="009C0C3F">
      <w:pPr>
        <w:pStyle w:val="tkZagolovok5"/>
        <w:jc w:val="both"/>
        <w:rPr>
          <w:rFonts w:ascii="Times New Roman" w:hAnsi="Times New Roman" w:cs="Times New Roman"/>
          <w:b w:val="0"/>
          <w:sz w:val="28"/>
          <w:szCs w:val="28"/>
        </w:rPr>
      </w:pPr>
      <w:proofErr w:type="spellStart"/>
      <w:r>
        <w:rPr>
          <w:rFonts w:ascii="Times New Roman" w:hAnsi="Times New Roman" w:cs="Times New Roman"/>
          <w:b w:val="0"/>
          <w:sz w:val="28"/>
          <w:szCs w:val="28"/>
        </w:rPr>
        <w:t>Уркунчиев</w:t>
      </w:r>
      <w:proofErr w:type="spellEnd"/>
      <w:r>
        <w:rPr>
          <w:rFonts w:ascii="Times New Roman" w:hAnsi="Times New Roman" w:cs="Times New Roman"/>
          <w:b w:val="0"/>
          <w:sz w:val="28"/>
          <w:szCs w:val="28"/>
        </w:rPr>
        <w:t xml:space="preserve"> Ч.</w:t>
      </w:r>
      <w:r w:rsidR="00272696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>К</w:t>
      </w:r>
      <w:r w:rsidR="00CA00A4" w:rsidRPr="009C0C3F">
        <w:rPr>
          <w:rFonts w:ascii="Times New Roman" w:hAnsi="Times New Roman" w:cs="Times New Roman"/>
          <w:b w:val="0"/>
          <w:sz w:val="28"/>
          <w:szCs w:val="28"/>
        </w:rPr>
        <w:t xml:space="preserve">. –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заведующий </w:t>
      </w:r>
      <w:r w:rsidR="00CA00A4" w:rsidRPr="009C0C3F">
        <w:rPr>
          <w:rFonts w:ascii="Times New Roman" w:hAnsi="Times New Roman" w:cs="Times New Roman"/>
          <w:b w:val="0"/>
          <w:sz w:val="28"/>
          <w:szCs w:val="28"/>
        </w:rPr>
        <w:t>отдел</w:t>
      </w:r>
      <w:r>
        <w:rPr>
          <w:rFonts w:ascii="Times New Roman" w:hAnsi="Times New Roman" w:cs="Times New Roman"/>
          <w:b w:val="0"/>
          <w:sz w:val="28"/>
          <w:szCs w:val="28"/>
        </w:rPr>
        <w:t>ом</w:t>
      </w:r>
      <w:r w:rsidR="00CA00A4" w:rsidRPr="009C0C3F">
        <w:rPr>
          <w:rFonts w:ascii="Times New Roman" w:hAnsi="Times New Roman" w:cs="Times New Roman"/>
          <w:b w:val="0"/>
          <w:sz w:val="28"/>
          <w:szCs w:val="28"/>
        </w:rPr>
        <w:t xml:space="preserve"> правовой поддержки </w:t>
      </w:r>
      <w:r>
        <w:rPr>
          <w:rFonts w:ascii="Times New Roman" w:hAnsi="Times New Roman" w:cs="Times New Roman"/>
          <w:b w:val="0"/>
          <w:sz w:val="28"/>
          <w:szCs w:val="28"/>
        </w:rPr>
        <w:t>Департамента</w:t>
      </w:r>
      <w:r w:rsidR="00CA00A4" w:rsidRPr="009C0C3F">
        <w:rPr>
          <w:rFonts w:ascii="Times New Roman" w:hAnsi="Times New Roman" w:cs="Times New Roman"/>
          <w:b w:val="0"/>
          <w:sz w:val="28"/>
          <w:szCs w:val="28"/>
        </w:rPr>
        <w:t xml:space="preserve"> по регулированию топливн</w:t>
      </w:r>
      <w:r w:rsidR="008F5BDA">
        <w:rPr>
          <w:rFonts w:ascii="Times New Roman" w:hAnsi="Times New Roman" w:cs="Times New Roman"/>
          <w:b w:val="0"/>
          <w:sz w:val="28"/>
          <w:szCs w:val="28"/>
        </w:rPr>
        <w:t>о-энергетического комплекса при</w:t>
      </w:r>
      <w:r w:rsidR="008F5BDA" w:rsidRPr="009C0C3F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8F5BDA">
        <w:rPr>
          <w:rFonts w:ascii="Times New Roman" w:hAnsi="Times New Roman" w:cs="Times New Roman"/>
          <w:b w:val="0"/>
          <w:sz w:val="28"/>
          <w:szCs w:val="28"/>
        </w:rPr>
        <w:t>Министерстве энергетики Кыргызской Республики</w:t>
      </w:r>
      <w:r w:rsidR="008F5BDA" w:rsidRPr="009C0C3F">
        <w:rPr>
          <w:rFonts w:ascii="Times New Roman" w:hAnsi="Times New Roman" w:cs="Times New Roman"/>
          <w:b w:val="0"/>
          <w:sz w:val="28"/>
          <w:szCs w:val="28"/>
        </w:rPr>
        <w:t>;</w:t>
      </w:r>
    </w:p>
    <w:p w:rsidR="00CA00A4" w:rsidRPr="009C0C3F" w:rsidRDefault="00CA00A4" w:rsidP="00382B0E">
      <w:pPr>
        <w:pStyle w:val="tkZagolovok5"/>
        <w:ind w:firstLine="0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9C0C3F">
        <w:rPr>
          <w:rFonts w:ascii="Times New Roman" w:hAnsi="Times New Roman" w:cs="Times New Roman"/>
          <w:b w:val="0"/>
          <w:sz w:val="28"/>
          <w:szCs w:val="28"/>
        </w:rPr>
        <w:t>______________</w:t>
      </w:r>
    </w:p>
    <w:p w:rsidR="008F5BDA" w:rsidRPr="009C0C3F" w:rsidRDefault="00CA00A4" w:rsidP="008F5BDA">
      <w:pPr>
        <w:pStyle w:val="tkZagolovok5"/>
        <w:jc w:val="both"/>
        <w:rPr>
          <w:rFonts w:ascii="Times New Roman" w:hAnsi="Times New Roman" w:cs="Times New Roman"/>
          <w:b w:val="0"/>
          <w:sz w:val="28"/>
          <w:szCs w:val="28"/>
        </w:rPr>
      </w:pPr>
      <w:proofErr w:type="spellStart"/>
      <w:r w:rsidRPr="009C0C3F">
        <w:rPr>
          <w:rFonts w:ascii="Times New Roman" w:hAnsi="Times New Roman" w:cs="Times New Roman"/>
          <w:b w:val="0"/>
          <w:sz w:val="28"/>
          <w:szCs w:val="28"/>
        </w:rPr>
        <w:t>Далбаев</w:t>
      </w:r>
      <w:proofErr w:type="spellEnd"/>
      <w:r w:rsidRPr="009C0C3F">
        <w:rPr>
          <w:rFonts w:ascii="Times New Roman" w:hAnsi="Times New Roman" w:cs="Times New Roman"/>
          <w:b w:val="0"/>
          <w:sz w:val="28"/>
          <w:szCs w:val="28"/>
        </w:rPr>
        <w:t xml:space="preserve"> Н.</w:t>
      </w:r>
      <w:r w:rsidR="00272696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</w:t>
      </w:r>
      <w:r w:rsidRPr="009C0C3F">
        <w:rPr>
          <w:rFonts w:ascii="Times New Roman" w:hAnsi="Times New Roman" w:cs="Times New Roman"/>
          <w:b w:val="0"/>
          <w:sz w:val="28"/>
          <w:szCs w:val="28"/>
        </w:rPr>
        <w:t xml:space="preserve">М. – </w:t>
      </w:r>
      <w:r w:rsidR="006376F2">
        <w:rPr>
          <w:rFonts w:ascii="Times New Roman" w:hAnsi="Times New Roman" w:cs="Times New Roman"/>
          <w:b w:val="0"/>
          <w:sz w:val="28"/>
          <w:szCs w:val="28"/>
        </w:rPr>
        <w:t xml:space="preserve">главный </w:t>
      </w:r>
      <w:r w:rsidRPr="009C0C3F">
        <w:rPr>
          <w:rFonts w:ascii="Times New Roman" w:hAnsi="Times New Roman" w:cs="Times New Roman"/>
          <w:b w:val="0"/>
          <w:sz w:val="28"/>
          <w:szCs w:val="28"/>
        </w:rPr>
        <w:t xml:space="preserve">специалист </w:t>
      </w:r>
      <w:r w:rsidR="008F5BDA">
        <w:rPr>
          <w:rFonts w:ascii="Times New Roman" w:hAnsi="Times New Roman" w:cs="Times New Roman"/>
          <w:b w:val="0"/>
          <w:sz w:val="28"/>
          <w:szCs w:val="28"/>
        </w:rPr>
        <w:t>управления</w:t>
      </w:r>
      <w:r w:rsidRPr="009C0C3F">
        <w:rPr>
          <w:rFonts w:ascii="Times New Roman" w:hAnsi="Times New Roman" w:cs="Times New Roman"/>
          <w:b w:val="0"/>
          <w:sz w:val="28"/>
          <w:szCs w:val="28"/>
        </w:rPr>
        <w:t xml:space="preserve"> лицензирования и контроля </w:t>
      </w:r>
      <w:r w:rsidR="006376F2">
        <w:rPr>
          <w:rFonts w:ascii="Times New Roman" w:hAnsi="Times New Roman" w:cs="Times New Roman"/>
          <w:b w:val="0"/>
          <w:sz w:val="28"/>
          <w:szCs w:val="28"/>
        </w:rPr>
        <w:t xml:space="preserve">Департамента </w:t>
      </w:r>
      <w:r w:rsidRPr="009C0C3F">
        <w:rPr>
          <w:rFonts w:ascii="Times New Roman" w:hAnsi="Times New Roman" w:cs="Times New Roman"/>
          <w:b w:val="0"/>
          <w:sz w:val="28"/>
          <w:szCs w:val="28"/>
        </w:rPr>
        <w:t xml:space="preserve">по регулированию топливно-энергетического комплекса при </w:t>
      </w:r>
      <w:r w:rsidR="008F5BDA">
        <w:rPr>
          <w:rFonts w:ascii="Times New Roman" w:hAnsi="Times New Roman" w:cs="Times New Roman"/>
          <w:b w:val="0"/>
          <w:sz w:val="28"/>
          <w:szCs w:val="28"/>
        </w:rPr>
        <w:t>Министерстве энергетики Кыргызской Республики</w:t>
      </w:r>
      <w:r w:rsidR="008F5BDA" w:rsidRPr="009C0C3F">
        <w:rPr>
          <w:rFonts w:ascii="Times New Roman" w:hAnsi="Times New Roman" w:cs="Times New Roman"/>
          <w:b w:val="0"/>
          <w:sz w:val="28"/>
          <w:szCs w:val="28"/>
        </w:rPr>
        <w:t>;</w:t>
      </w:r>
    </w:p>
    <w:p w:rsidR="00CA00A4" w:rsidRPr="009C0C3F" w:rsidRDefault="00CA00A4" w:rsidP="000A3A1A">
      <w:pPr>
        <w:pStyle w:val="tkZagolovok5"/>
        <w:ind w:firstLine="0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9C0C3F">
        <w:rPr>
          <w:rFonts w:ascii="Times New Roman" w:hAnsi="Times New Roman" w:cs="Times New Roman"/>
          <w:b w:val="0"/>
          <w:sz w:val="28"/>
          <w:szCs w:val="28"/>
        </w:rPr>
        <w:t>______________</w:t>
      </w:r>
    </w:p>
    <w:p w:rsidR="008F5BDA" w:rsidRPr="009C0C3F" w:rsidRDefault="002A2146" w:rsidP="008F5BDA">
      <w:pPr>
        <w:pStyle w:val="tkZagolovok5"/>
        <w:jc w:val="both"/>
        <w:rPr>
          <w:rFonts w:ascii="Times New Roman" w:hAnsi="Times New Roman" w:cs="Times New Roman"/>
          <w:b w:val="0"/>
          <w:sz w:val="28"/>
          <w:szCs w:val="28"/>
        </w:rPr>
      </w:pPr>
      <w:proofErr w:type="spellStart"/>
      <w:r>
        <w:rPr>
          <w:rFonts w:ascii="Times New Roman" w:hAnsi="Times New Roman" w:cs="Times New Roman"/>
          <w:b w:val="0"/>
          <w:sz w:val="28"/>
          <w:szCs w:val="28"/>
        </w:rPr>
        <w:lastRenderedPageBreak/>
        <w:t>Зарлыков</w:t>
      </w:r>
      <w:proofErr w:type="spellEnd"/>
      <w:r>
        <w:rPr>
          <w:rFonts w:ascii="Times New Roman" w:hAnsi="Times New Roman" w:cs="Times New Roman"/>
          <w:b w:val="0"/>
          <w:sz w:val="28"/>
          <w:szCs w:val="28"/>
        </w:rPr>
        <w:t xml:space="preserve"> Е.</w:t>
      </w:r>
      <w:r w:rsidR="00272696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>И.</w:t>
      </w:r>
      <w:r w:rsidR="00CA00A4" w:rsidRPr="009C0C3F">
        <w:rPr>
          <w:rFonts w:ascii="Times New Roman" w:hAnsi="Times New Roman" w:cs="Times New Roman"/>
          <w:b w:val="0"/>
          <w:sz w:val="28"/>
          <w:szCs w:val="28"/>
        </w:rPr>
        <w:t xml:space="preserve">– </w:t>
      </w:r>
      <w:r>
        <w:rPr>
          <w:rFonts w:ascii="Times New Roman" w:hAnsi="Times New Roman" w:cs="Times New Roman"/>
          <w:b w:val="0"/>
          <w:sz w:val="28"/>
          <w:szCs w:val="28"/>
        </w:rPr>
        <w:t>эксперт отдела правового обеспечения и корпоративного взаимодействия Открытого акционерного общества «Национальная энергетическая холдинговая компания»</w:t>
      </w:r>
      <w:r w:rsidR="008F5BDA" w:rsidRPr="009C0C3F">
        <w:rPr>
          <w:rFonts w:ascii="Times New Roman" w:hAnsi="Times New Roman" w:cs="Times New Roman"/>
          <w:b w:val="0"/>
          <w:sz w:val="28"/>
          <w:szCs w:val="28"/>
        </w:rPr>
        <w:t>;</w:t>
      </w:r>
    </w:p>
    <w:p w:rsidR="00CA00A4" w:rsidRPr="009C0C3F" w:rsidRDefault="00CA00A4" w:rsidP="00017ECE">
      <w:pPr>
        <w:pStyle w:val="tkZagolovok5"/>
        <w:ind w:firstLine="0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9C0C3F">
        <w:rPr>
          <w:rFonts w:ascii="Times New Roman" w:hAnsi="Times New Roman" w:cs="Times New Roman"/>
          <w:b w:val="0"/>
          <w:sz w:val="28"/>
          <w:szCs w:val="28"/>
        </w:rPr>
        <w:t>______________</w:t>
      </w:r>
    </w:p>
    <w:p w:rsidR="00CA00A4" w:rsidRPr="009C0C3F" w:rsidRDefault="00CA00A4" w:rsidP="008F5BDA">
      <w:pPr>
        <w:pStyle w:val="tkZagolovok5"/>
        <w:jc w:val="both"/>
        <w:rPr>
          <w:rFonts w:ascii="Times New Roman" w:hAnsi="Times New Roman" w:cs="Times New Roman"/>
          <w:b w:val="0"/>
          <w:sz w:val="28"/>
          <w:szCs w:val="28"/>
        </w:rPr>
      </w:pPr>
      <w:proofErr w:type="spellStart"/>
      <w:r w:rsidRPr="009C0C3F">
        <w:rPr>
          <w:rFonts w:ascii="Times New Roman" w:hAnsi="Times New Roman" w:cs="Times New Roman"/>
          <w:b w:val="0"/>
          <w:sz w:val="28"/>
          <w:szCs w:val="28"/>
        </w:rPr>
        <w:t>Омурбекова</w:t>
      </w:r>
      <w:proofErr w:type="spellEnd"/>
      <w:r w:rsidRPr="009C0C3F">
        <w:rPr>
          <w:rFonts w:ascii="Times New Roman" w:hAnsi="Times New Roman" w:cs="Times New Roman"/>
          <w:b w:val="0"/>
          <w:sz w:val="28"/>
          <w:szCs w:val="28"/>
        </w:rPr>
        <w:t xml:space="preserve"> А.</w:t>
      </w:r>
      <w:r w:rsidR="00272696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</w:t>
      </w:r>
      <w:r w:rsidRPr="009C0C3F">
        <w:rPr>
          <w:rFonts w:ascii="Times New Roman" w:hAnsi="Times New Roman" w:cs="Times New Roman"/>
          <w:b w:val="0"/>
          <w:sz w:val="28"/>
          <w:szCs w:val="28"/>
        </w:rPr>
        <w:t xml:space="preserve">О. – </w:t>
      </w:r>
      <w:r w:rsidR="00563B21">
        <w:rPr>
          <w:rFonts w:ascii="Times New Roman" w:hAnsi="Times New Roman" w:cs="Times New Roman"/>
          <w:b w:val="0"/>
          <w:sz w:val="28"/>
          <w:szCs w:val="28"/>
        </w:rPr>
        <w:t xml:space="preserve">ведущий </w:t>
      </w:r>
      <w:r w:rsidRPr="009C0C3F">
        <w:rPr>
          <w:rFonts w:ascii="Times New Roman" w:hAnsi="Times New Roman" w:cs="Times New Roman"/>
          <w:b w:val="0"/>
          <w:sz w:val="28"/>
          <w:szCs w:val="28"/>
        </w:rPr>
        <w:t xml:space="preserve">специалист </w:t>
      </w:r>
      <w:r w:rsidR="008F5BDA">
        <w:rPr>
          <w:rFonts w:ascii="Times New Roman" w:hAnsi="Times New Roman" w:cs="Times New Roman"/>
          <w:b w:val="0"/>
          <w:sz w:val="28"/>
          <w:szCs w:val="28"/>
        </w:rPr>
        <w:t>управления</w:t>
      </w:r>
      <w:r w:rsidRPr="009C0C3F">
        <w:rPr>
          <w:rFonts w:ascii="Times New Roman" w:hAnsi="Times New Roman" w:cs="Times New Roman"/>
          <w:b w:val="0"/>
          <w:sz w:val="28"/>
          <w:szCs w:val="28"/>
        </w:rPr>
        <w:t xml:space="preserve"> лицензирования и контроля </w:t>
      </w:r>
      <w:r w:rsidR="00563B21">
        <w:rPr>
          <w:rFonts w:ascii="Times New Roman" w:hAnsi="Times New Roman" w:cs="Times New Roman"/>
          <w:b w:val="0"/>
          <w:sz w:val="28"/>
          <w:szCs w:val="28"/>
        </w:rPr>
        <w:t xml:space="preserve">Департамента </w:t>
      </w:r>
      <w:r w:rsidRPr="009C0C3F">
        <w:rPr>
          <w:rFonts w:ascii="Times New Roman" w:hAnsi="Times New Roman" w:cs="Times New Roman"/>
          <w:b w:val="0"/>
          <w:sz w:val="28"/>
          <w:szCs w:val="28"/>
        </w:rPr>
        <w:t xml:space="preserve">по регулированию топливно-энергетического комплекса при </w:t>
      </w:r>
      <w:r w:rsidR="008F5BDA">
        <w:rPr>
          <w:rFonts w:ascii="Times New Roman" w:hAnsi="Times New Roman" w:cs="Times New Roman"/>
          <w:b w:val="0"/>
          <w:sz w:val="28"/>
          <w:szCs w:val="28"/>
        </w:rPr>
        <w:t>Министерстве энергетики Кыргызской Республики</w:t>
      </w:r>
      <w:r w:rsidRPr="009C0C3F"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CA00A4" w:rsidRPr="009C0C3F" w:rsidRDefault="00CA00A4" w:rsidP="009C0C3F">
      <w:pPr>
        <w:pStyle w:val="tkZagolovok5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9C0C3F"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                                                                      ______________</w:t>
      </w:r>
    </w:p>
    <w:p w:rsidR="00CA00A4" w:rsidRPr="009C0C3F" w:rsidRDefault="00CA00A4" w:rsidP="009C0C3F">
      <w:pPr>
        <w:pStyle w:val="tkZagolovok5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9C0C3F">
        <w:rPr>
          <w:rFonts w:ascii="Times New Roman" w:hAnsi="Times New Roman" w:cs="Times New Roman"/>
          <w:b w:val="0"/>
          <w:sz w:val="28"/>
          <w:szCs w:val="28"/>
        </w:rPr>
        <w:t>Контактные данные ответственного лица:</w:t>
      </w:r>
    </w:p>
    <w:p w:rsidR="00CA00A4" w:rsidRPr="009C0C3F" w:rsidRDefault="00CA00A4" w:rsidP="00577219">
      <w:pPr>
        <w:pStyle w:val="tkZagolovok5"/>
        <w:spacing w:after="0"/>
        <w:ind w:firstLine="0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9C0C3F">
        <w:rPr>
          <w:rFonts w:ascii="Times New Roman" w:hAnsi="Times New Roman" w:cs="Times New Roman"/>
          <w:b w:val="0"/>
          <w:sz w:val="28"/>
          <w:szCs w:val="28"/>
        </w:rPr>
        <w:t>____________________________________</w:t>
      </w:r>
      <w:r w:rsidR="00BE6E39" w:rsidRPr="009C0C3F">
        <w:rPr>
          <w:rFonts w:ascii="Times New Roman" w:hAnsi="Times New Roman" w:cs="Times New Roman"/>
          <w:b w:val="0"/>
          <w:sz w:val="28"/>
          <w:szCs w:val="28"/>
        </w:rPr>
        <w:t>________________________</w:t>
      </w:r>
      <w:r w:rsidR="00577219">
        <w:rPr>
          <w:rFonts w:ascii="Times New Roman" w:hAnsi="Times New Roman" w:cs="Times New Roman"/>
          <w:b w:val="0"/>
          <w:sz w:val="28"/>
          <w:szCs w:val="28"/>
        </w:rPr>
        <w:t>____</w:t>
      </w:r>
      <w:r w:rsidR="00BE6E39" w:rsidRPr="009C0C3F">
        <w:rPr>
          <w:rFonts w:ascii="Times New Roman" w:hAnsi="Times New Roman" w:cs="Times New Roman"/>
          <w:b w:val="0"/>
          <w:sz w:val="28"/>
          <w:szCs w:val="28"/>
        </w:rPr>
        <w:t>__</w:t>
      </w:r>
    </w:p>
    <w:p w:rsidR="00CA00A4" w:rsidRPr="00577219" w:rsidRDefault="00CA00A4" w:rsidP="00577219">
      <w:pPr>
        <w:pStyle w:val="tkZagolovok5"/>
        <w:spacing w:before="0"/>
        <w:jc w:val="both"/>
        <w:rPr>
          <w:rFonts w:ascii="Times New Roman" w:hAnsi="Times New Roman" w:cs="Times New Roman"/>
          <w:b w:val="0"/>
          <w:sz w:val="24"/>
          <w:szCs w:val="28"/>
        </w:rPr>
      </w:pPr>
      <w:r w:rsidRPr="00577219">
        <w:rPr>
          <w:rFonts w:ascii="Times New Roman" w:hAnsi="Times New Roman" w:cs="Times New Roman"/>
          <w:b w:val="0"/>
          <w:sz w:val="24"/>
          <w:szCs w:val="28"/>
        </w:rPr>
        <w:t xml:space="preserve">                                                                        (ФИО, тел., e-</w:t>
      </w:r>
      <w:proofErr w:type="spellStart"/>
      <w:r w:rsidRPr="00577219">
        <w:rPr>
          <w:rFonts w:ascii="Times New Roman" w:hAnsi="Times New Roman" w:cs="Times New Roman"/>
          <w:b w:val="0"/>
          <w:sz w:val="24"/>
          <w:szCs w:val="28"/>
        </w:rPr>
        <w:t>mail</w:t>
      </w:r>
      <w:proofErr w:type="spellEnd"/>
      <w:r w:rsidRPr="00577219">
        <w:rPr>
          <w:rFonts w:ascii="Times New Roman" w:hAnsi="Times New Roman" w:cs="Times New Roman"/>
          <w:b w:val="0"/>
          <w:sz w:val="24"/>
          <w:szCs w:val="28"/>
        </w:rPr>
        <w:t>)</w:t>
      </w:r>
    </w:p>
    <w:p w:rsidR="00CA00A4" w:rsidRPr="009C0C3F" w:rsidRDefault="00CA00A4" w:rsidP="009C0C3F">
      <w:pPr>
        <w:pStyle w:val="tkZagolovok5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B83144" w:rsidRDefault="00A92821" w:rsidP="00977C27">
      <w:pPr>
        <w:spacing w:after="0"/>
        <w:ind w:firstLine="708"/>
        <w:jc w:val="both"/>
        <w:rPr>
          <w:rFonts w:eastAsia="Times New Roman"/>
          <w:b/>
          <w:lang w:eastAsia="ru-RU"/>
        </w:rPr>
      </w:pPr>
      <w:r w:rsidRPr="001D671E">
        <w:rPr>
          <w:rFonts w:eastAsia="Times New Roman"/>
          <w:b/>
          <w:lang w:eastAsia="ru-RU"/>
        </w:rPr>
        <w:t xml:space="preserve">    </w:t>
      </w:r>
      <w:r w:rsidR="00B83144">
        <w:rPr>
          <w:rFonts w:eastAsia="Times New Roman"/>
          <w:b/>
          <w:lang w:eastAsia="ru-RU"/>
        </w:rPr>
        <w:t>1.</w:t>
      </w:r>
      <w:r>
        <w:rPr>
          <w:rFonts w:eastAsia="Times New Roman"/>
          <w:b/>
          <w:lang w:eastAsia="ru-RU"/>
        </w:rPr>
        <w:t xml:space="preserve"> Определение </w:t>
      </w:r>
      <w:r w:rsidRPr="001D671E">
        <w:rPr>
          <w:rFonts w:eastAsia="Times New Roman"/>
          <w:b/>
          <w:lang w:eastAsia="ru-RU"/>
        </w:rPr>
        <w:t>проблем</w:t>
      </w:r>
      <w:r w:rsidR="00F66172">
        <w:rPr>
          <w:rFonts w:eastAsia="Times New Roman"/>
          <w:b/>
          <w:lang w:eastAsia="ru-RU"/>
        </w:rPr>
        <w:t xml:space="preserve"> </w:t>
      </w:r>
    </w:p>
    <w:p w:rsidR="00B83144" w:rsidRDefault="00B83144" w:rsidP="00977C27">
      <w:pPr>
        <w:spacing w:after="0"/>
        <w:ind w:firstLine="708"/>
        <w:jc w:val="both"/>
        <w:rPr>
          <w:rFonts w:eastAsia="Times New Roman"/>
          <w:i/>
          <w:lang w:eastAsia="ru-RU"/>
        </w:rPr>
      </w:pPr>
    </w:p>
    <w:p w:rsidR="00977C27" w:rsidRPr="00B83144" w:rsidRDefault="00B83144" w:rsidP="00977C27">
      <w:pPr>
        <w:spacing w:after="0"/>
        <w:ind w:firstLine="708"/>
        <w:jc w:val="both"/>
        <w:rPr>
          <w:rFonts w:eastAsia="Times New Roman"/>
          <w:i/>
          <w:lang w:eastAsia="ru-RU"/>
        </w:rPr>
      </w:pPr>
      <w:r w:rsidRPr="00B83144">
        <w:rPr>
          <w:rFonts w:eastAsia="Times New Roman"/>
          <w:i/>
          <w:lang w:eastAsia="ru-RU"/>
        </w:rPr>
        <w:t xml:space="preserve">1.1 Определение проблем </w:t>
      </w:r>
      <w:r w:rsidR="00F66172" w:rsidRPr="00B83144">
        <w:rPr>
          <w:rFonts w:eastAsia="Times New Roman"/>
          <w:i/>
          <w:lang w:eastAsia="ru-RU"/>
        </w:rPr>
        <w:t>и результаты анализа мнений заинтересованных лиц относительно существующего регулирования</w:t>
      </w:r>
      <w:r w:rsidR="00A92821" w:rsidRPr="00B83144">
        <w:rPr>
          <w:rFonts w:eastAsia="Times New Roman"/>
          <w:i/>
          <w:lang w:eastAsia="ru-RU"/>
        </w:rPr>
        <w:t>.</w:t>
      </w:r>
    </w:p>
    <w:p w:rsidR="002C7980" w:rsidRDefault="002C7980" w:rsidP="00977C27">
      <w:pPr>
        <w:spacing w:after="0"/>
        <w:ind w:firstLine="708"/>
        <w:jc w:val="both"/>
        <w:rPr>
          <w:color w:val="000000" w:themeColor="text1"/>
          <w:shd w:val="clear" w:color="auto" w:fill="FFFFFF"/>
        </w:rPr>
      </w:pPr>
      <w:r>
        <w:rPr>
          <w:rFonts w:eastAsia="Times New Roman"/>
          <w:b/>
          <w:lang w:eastAsia="ru-RU"/>
        </w:rPr>
        <w:t xml:space="preserve">- </w:t>
      </w:r>
      <w:r w:rsidRPr="00B13193">
        <w:rPr>
          <w:rFonts w:eastAsia="Times New Roman"/>
          <w:lang w:eastAsia="ru-RU"/>
        </w:rPr>
        <w:t xml:space="preserve">Уполномоченный орган – Департамент </w:t>
      </w:r>
      <w:r w:rsidRPr="00B13193">
        <w:rPr>
          <w:color w:val="000000" w:themeColor="text1"/>
          <w:shd w:val="clear" w:color="auto" w:fill="FFFFFF"/>
        </w:rPr>
        <w:t xml:space="preserve">по регулированию топливно-энергетического комплекса при </w:t>
      </w:r>
      <w:r w:rsidRPr="00B13193">
        <w:rPr>
          <w:rFonts w:eastAsia="Times New Roman"/>
          <w:lang w:eastAsia="ru-RU"/>
        </w:rPr>
        <w:t>Министерстве</w:t>
      </w:r>
      <w:r w:rsidRPr="00B13193">
        <w:rPr>
          <w:color w:val="000000" w:themeColor="text1"/>
          <w:shd w:val="clear" w:color="auto" w:fill="FFFFFF"/>
        </w:rPr>
        <w:t xml:space="preserve"> энергетики Кыргызской Республики</w:t>
      </w:r>
      <w:r w:rsidR="00B13193">
        <w:rPr>
          <w:color w:val="000000" w:themeColor="text1"/>
          <w:shd w:val="clear" w:color="auto" w:fill="FFFFFF"/>
        </w:rPr>
        <w:t>;</w:t>
      </w:r>
    </w:p>
    <w:p w:rsidR="00B13193" w:rsidRDefault="00B13193" w:rsidP="00977C27">
      <w:pPr>
        <w:spacing w:after="0"/>
        <w:ind w:firstLine="708"/>
        <w:jc w:val="both"/>
        <w:rPr>
          <w:color w:val="000000" w:themeColor="text1"/>
          <w:shd w:val="clear" w:color="auto" w:fill="FFFFFF"/>
        </w:rPr>
      </w:pPr>
      <w:r>
        <w:rPr>
          <w:color w:val="000000" w:themeColor="text1"/>
          <w:shd w:val="clear" w:color="auto" w:fill="FFFFFF"/>
        </w:rPr>
        <w:t xml:space="preserve">- Субъекты предпринимательства в сфере </w:t>
      </w:r>
      <w:r w:rsidRPr="00B13193">
        <w:rPr>
          <w:color w:val="000000" w:themeColor="text1"/>
          <w:shd w:val="clear" w:color="auto" w:fill="FFFFFF"/>
        </w:rPr>
        <w:t>топливно-энергетического комплекса</w:t>
      </w:r>
      <w:r>
        <w:rPr>
          <w:color w:val="000000" w:themeColor="text1"/>
          <w:shd w:val="clear" w:color="auto" w:fill="FFFFFF"/>
        </w:rPr>
        <w:t>;</w:t>
      </w:r>
    </w:p>
    <w:p w:rsidR="00B13193" w:rsidRPr="00B13193" w:rsidRDefault="00B13193" w:rsidP="00977C27">
      <w:pPr>
        <w:spacing w:after="0"/>
        <w:ind w:firstLine="708"/>
        <w:jc w:val="both"/>
        <w:rPr>
          <w:rFonts w:eastAsia="Times New Roman"/>
          <w:lang w:eastAsia="ru-RU"/>
        </w:rPr>
      </w:pPr>
      <w:r>
        <w:rPr>
          <w:color w:val="000000" w:themeColor="text1"/>
          <w:shd w:val="clear" w:color="auto" w:fill="FFFFFF"/>
        </w:rPr>
        <w:t>- Потребители.</w:t>
      </w:r>
    </w:p>
    <w:p w:rsidR="00A92821" w:rsidRDefault="00A92821" w:rsidP="00977C27">
      <w:pPr>
        <w:spacing w:after="0"/>
        <w:ind w:firstLine="708"/>
        <w:jc w:val="both"/>
        <w:rPr>
          <w:rFonts w:eastAsia="Times New Roman"/>
          <w:lang w:eastAsia="ru-RU"/>
        </w:rPr>
      </w:pPr>
    </w:p>
    <w:p w:rsidR="00E97927" w:rsidRPr="007A2026" w:rsidRDefault="009B1019" w:rsidP="00547D82">
      <w:pPr>
        <w:pStyle w:val="tkTekst"/>
        <w:numPr>
          <w:ilvl w:val="0"/>
          <w:numId w:val="9"/>
        </w:numPr>
        <w:shd w:val="clear" w:color="auto" w:fill="FFFFFF" w:themeFill="background1"/>
        <w:spacing w:after="0"/>
        <w:ind w:left="0"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Возражения и недовольства</w:t>
      </w:r>
      <w:r w:rsidR="00FA1586" w:rsidRPr="007A2026">
        <w:rPr>
          <w:rFonts w:ascii="Times New Roman" w:hAnsi="Times New Roman" w:cs="Times New Roman"/>
          <w:sz w:val="28"/>
          <w:szCs w:val="28"/>
        </w:rPr>
        <w:t xml:space="preserve"> заинтересованных сторон, связанные с отсутствием </w:t>
      </w:r>
      <w:r w:rsidR="00E97927" w:rsidRPr="007A2026">
        <w:rPr>
          <w:rFonts w:ascii="Times New Roman" w:hAnsi="Times New Roman" w:cs="Times New Roman"/>
          <w:sz w:val="28"/>
          <w:szCs w:val="28"/>
        </w:rPr>
        <w:t>четких определений</w:t>
      </w:r>
      <w:r w:rsidR="000E336D" w:rsidRPr="007A202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лицензируемых</w:t>
      </w:r>
      <w:r w:rsidR="000E336D" w:rsidRPr="007A2026">
        <w:rPr>
          <w:rFonts w:ascii="Times New Roman" w:hAnsi="Times New Roman" w:cs="Times New Roman"/>
          <w:sz w:val="28"/>
          <w:szCs w:val="28"/>
        </w:rPr>
        <w:t xml:space="preserve"> вид</w:t>
      </w:r>
      <w:r>
        <w:rPr>
          <w:rFonts w:ascii="Times New Roman" w:hAnsi="Times New Roman" w:cs="Times New Roman"/>
          <w:sz w:val="28"/>
          <w:szCs w:val="28"/>
        </w:rPr>
        <w:t>ов</w:t>
      </w:r>
      <w:r w:rsidR="0079574D">
        <w:rPr>
          <w:rFonts w:ascii="Times New Roman" w:hAnsi="Times New Roman" w:cs="Times New Roman"/>
          <w:sz w:val="28"/>
          <w:szCs w:val="28"/>
        </w:rPr>
        <w:t xml:space="preserve"> деятельности.</w:t>
      </w:r>
    </w:p>
    <w:p w:rsidR="00D42A6C" w:rsidRDefault="00D42A6C" w:rsidP="00547D82">
      <w:pPr>
        <w:pStyle w:val="tkTekst"/>
        <w:spacing w:after="0"/>
        <w:rPr>
          <w:rFonts w:ascii="Times New Roman" w:hAnsi="Times New Roman" w:cs="Times New Roman"/>
          <w:sz w:val="28"/>
          <w:szCs w:val="28"/>
        </w:rPr>
      </w:pPr>
      <w:r w:rsidRPr="00711E17">
        <w:rPr>
          <w:rFonts w:ascii="Times New Roman" w:hAnsi="Times New Roman" w:cs="Times New Roman"/>
          <w:sz w:val="28"/>
          <w:szCs w:val="28"/>
        </w:rPr>
        <w:t>При лицензировании отдельных видов деятельности</w:t>
      </w:r>
      <w:r w:rsidR="00337D83" w:rsidRPr="00711E17">
        <w:rPr>
          <w:rFonts w:ascii="Times New Roman" w:hAnsi="Times New Roman" w:cs="Times New Roman"/>
          <w:sz w:val="28"/>
          <w:szCs w:val="28"/>
        </w:rPr>
        <w:t>,</w:t>
      </w:r>
      <w:r w:rsidRPr="00711E17">
        <w:rPr>
          <w:rFonts w:ascii="Times New Roman" w:hAnsi="Times New Roman" w:cs="Times New Roman"/>
          <w:sz w:val="28"/>
          <w:szCs w:val="28"/>
        </w:rPr>
        <w:t xml:space="preserve"> у государственных органов и предпринимателей </w:t>
      </w:r>
      <w:r w:rsidR="004F054D" w:rsidRPr="00711E17">
        <w:rPr>
          <w:rFonts w:ascii="Times New Roman" w:hAnsi="Times New Roman" w:cs="Times New Roman"/>
          <w:sz w:val="28"/>
          <w:szCs w:val="28"/>
        </w:rPr>
        <w:t>возникают вопросы</w:t>
      </w:r>
      <w:r w:rsidRPr="00711E17">
        <w:rPr>
          <w:rFonts w:ascii="Times New Roman" w:hAnsi="Times New Roman" w:cs="Times New Roman"/>
          <w:sz w:val="28"/>
          <w:szCs w:val="28"/>
        </w:rPr>
        <w:t xml:space="preserve">, связанные </w:t>
      </w:r>
      <w:r w:rsidR="00337D83" w:rsidRPr="00711E17">
        <w:rPr>
          <w:rFonts w:ascii="Times New Roman" w:hAnsi="Times New Roman" w:cs="Times New Roman"/>
          <w:sz w:val="28"/>
          <w:szCs w:val="28"/>
        </w:rPr>
        <w:t>с отсутствием</w:t>
      </w:r>
      <w:r w:rsidRPr="00711E17">
        <w:rPr>
          <w:rFonts w:ascii="Times New Roman" w:hAnsi="Times New Roman" w:cs="Times New Roman"/>
          <w:sz w:val="28"/>
          <w:szCs w:val="28"/>
        </w:rPr>
        <w:t xml:space="preserve"> толковани</w:t>
      </w:r>
      <w:r w:rsidR="00337D83" w:rsidRPr="00711E17">
        <w:rPr>
          <w:rFonts w:ascii="Times New Roman" w:hAnsi="Times New Roman" w:cs="Times New Roman"/>
          <w:sz w:val="28"/>
          <w:szCs w:val="28"/>
        </w:rPr>
        <w:t>й</w:t>
      </w:r>
      <w:r w:rsidRPr="00711E17">
        <w:rPr>
          <w:rFonts w:ascii="Times New Roman" w:hAnsi="Times New Roman" w:cs="Times New Roman"/>
          <w:sz w:val="28"/>
          <w:szCs w:val="28"/>
        </w:rPr>
        <w:t xml:space="preserve"> отдельных </w:t>
      </w:r>
      <w:r w:rsidR="004F054D" w:rsidRPr="00711E17">
        <w:rPr>
          <w:rFonts w:ascii="Times New Roman" w:hAnsi="Times New Roman" w:cs="Times New Roman"/>
          <w:sz w:val="28"/>
          <w:szCs w:val="28"/>
        </w:rPr>
        <w:t>видов деятельности</w:t>
      </w:r>
      <w:r w:rsidR="00337D83" w:rsidRPr="00711E17">
        <w:rPr>
          <w:rFonts w:ascii="Times New Roman" w:hAnsi="Times New Roman" w:cs="Times New Roman"/>
          <w:sz w:val="28"/>
          <w:szCs w:val="28"/>
        </w:rPr>
        <w:t>, что влечет различное понимание лицензируемого вида деятельности.</w:t>
      </w:r>
    </w:p>
    <w:p w:rsidR="00711E17" w:rsidRDefault="00711E17" w:rsidP="00547D82">
      <w:pPr>
        <w:pStyle w:val="tkTekst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Таким образом нет определенного толкования и понимания </w:t>
      </w:r>
      <w:r w:rsidR="00292ECE">
        <w:rPr>
          <w:rFonts w:ascii="Times New Roman" w:hAnsi="Times New Roman" w:cs="Times New Roman"/>
          <w:sz w:val="28"/>
          <w:szCs w:val="28"/>
        </w:rPr>
        <w:t>между отдельными видами деятельности, связанных в единый неразрывный процесс</w:t>
      </w:r>
      <w:r w:rsidR="00371B58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D42A6C" w:rsidRDefault="00371B58" w:rsidP="00547D82">
      <w:pPr>
        <w:pStyle w:val="tkTekst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Например: продажа электрической энергии отдельный вид деятельности, распределе</w:t>
      </w:r>
      <w:r w:rsidR="005B4B94">
        <w:rPr>
          <w:rFonts w:ascii="Times New Roman" w:hAnsi="Times New Roman" w:cs="Times New Roman"/>
          <w:sz w:val="28"/>
          <w:szCs w:val="28"/>
        </w:rPr>
        <w:t>ние электрической энергии также отдельный вид деятельности, однако эти два вида сост</w:t>
      </w:r>
      <w:r w:rsidR="00543A77">
        <w:rPr>
          <w:rFonts w:ascii="Times New Roman" w:hAnsi="Times New Roman" w:cs="Times New Roman"/>
          <w:sz w:val="28"/>
          <w:szCs w:val="28"/>
        </w:rPr>
        <w:t>авляют один неразрывный процесс, и толкований различия между данными видами деятельности отсутствуют.</w:t>
      </w:r>
    </w:p>
    <w:p w:rsidR="00977C27" w:rsidRDefault="00577219" w:rsidP="00547D82">
      <w:pPr>
        <w:pStyle w:val="tkTekst"/>
        <w:numPr>
          <w:ilvl w:val="0"/>
          <w:numId w:val="9"/>
        </w:numPr>
        <w:shd w:val="clear" w:color="auto" w:fill="FFFFFF" w:themeFill="background1"/>
        <w:spacing w:after="0"/>
        <w:ind w:left="0"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r w:rsidR="009B1019">
        <w:rPr>
          <w:rFonts w:ascii="Times New Roman" w:hAnsi="Times New Roman" w:cs="Times New Roman"/>
          <w:sz w:val="28"/>
          <w:szCs w:val="28"/>
        </w:rPr>
        <w:t>Возражения и недовольства</w:t>
      </w:r>
      <w:r w:rsidR="000E336D" w:rsidRPr="007A2026">
        <w:rPr>
          <w:rFonts w:ascii="Times New Roman" w:hAnsi="Times New Roman" w:cs="Times New Roman"/>
          <w:sz w:val="28"/>
          <w:szCs w:val="28"/>
        </w:rPr>
        <w:t xml:space="preserve"> заинтересованных сторон, связанные </w:t>
      </w:r>
      <w:r w:rsidR="006B34E1" w:rsidRPr="007A2026">
        <w:rPr>
          <w:rFonts w:ascii="Times New Roman" w:hAnsi="Times New Roman" w:cs="Times New Roman"/>
          <w:sz w:val="28"/>
          <w:szCs w:val="28"/>
        </w:rPr>
        <w:t xml:space="preserve">с </w:t>
      </w:r>
      <w:r w:rsidR="0027390A" w:rsidRPr="007A2026">
        <w:rPr>
          <w:rFonts w:ascii="Times New Roman" w:hAnsi="Times New Roman" w:cs="Times New Roman"/>
          <w:sz w:val="28"/>
          <w:szCs w:val="28"/>
        </w:rPr>
        <w:t xml:space="preserve">отсутствием четкого разделения </w:t>
      </w:r>
      <w:r w:rsidR="00AE1622" w:rsidRPr="007A2026">
        <w:rPr>
          <w:rFonts w:ascii="Times New Roman" w:hAnsi="Times New Roman" w:cs="Times New Roman"/>
          <w:sz w:val="28"/>
          <w:szCs w:val="28"/>
        </w:rPr>
        <w:t>документов необходимых для</w:t>
      </w:r>
      <w:r w:rsidR="003A2E2F" w:rsidRPr="007A2026">
        <w:rPr>
          <w:rFonts w:ascii="Times New Roman" w:hAnsi="Times New Roman" w:cs="Times New Roman"/>
          <w:sz w:val="28"/>
          <w:szCs w:val="28"/>
        </w:rPr>
        <w:t xml:space="preserve"> </w:t>
      </w:r>
      <w:r w:rsidR="00D5599A" w:rsidRPr="007A2026">
        <w:rPr>
          <w:rFonts w:ascii="Times New Roman" w:hAnsi="Times New Roman" w:cs="Times New Roman"/>
          <w:sz w:val="28"/>
          <w:szCs w:val="28"/>
        </w:rPr>
        <w:t>получени</w:t>
      </w:r>
      <w:r w:rsidR="00AE1622" w:rsidRPr="007A2026">
        <w:rPr>
          <w:rFonts w:ascii="Times New Roman" w:hAnsi="Times New Roman" w:cs="Times New Roman"/>
          <w:sz w:val="28"/>
          <w:szCs w:val="28"/>
        </w:rPr>
        <w:t>я</w:t>
      </w:r>
      <w:r w:rsidR="00D5599A" w:rsidRPr="007A2026">
        <w:rPr>
          <w:rFonts w:ascii="Times New Roman" w:hAnsi="Times New Roman" w:cs="Times New Roman"/>
          <w:sz w:val="28"/>
          <w:szCs w:val="28"/>
        </w:rPr>
        <w:t xml:space="preserve"> лицензии </w:t>
      </w:r>
      <w:r w:rsidR="00AE1622" w:rsidRPr="007A2026">
        <w:rPr>
          <w:rFonts w:ascii="Times New Roman" w:hAnsi="Times New Roman" w:cs="Times New Roman"/>
          <w:sz w:val="28"/>
          <w:szCs w:val="28"/>
        </w:rPr>
        <w:t xml:space="preserve">на соответствующий </w:t>
      </w:r>
      <w:r w:rsidR="00D5599A" w:rsidRPr="007A2026">
        <w:rPr>
          <w:rFonts w:ascii="Times New Roman" w:hAnsi="Times New Roman" w:cs="Times New Roman"/>
          <w:sz w:val="28"/>
          <w:szCs w:val="28"/>
        </w:rPr>
        <w:t>вид деятельности</w:t>
      </w:r>
      <w:r w:rsidR="00FA1586" w:rsidRPr="007A2026">
        <w:rPr>
          <w:rFonts w:ascii="Times New Roman" w:hAnsi="Times New Roman" w:cs="Times New Roman"/>
          <w:sz w:val="28"/>
          <w:szCs w:val="28"/>
        </w:rPr>
        <w:t>.</w:t>
      </w:r>
    </w:p>
    <w:p w:rsidR="0049798A" w:rsidRDefault="00293503" w:rsidP="00547D82">
      <w:pPr>
        <w:pStyle w:val="tkTekst"/>
        <w:shd w:val="clear" w:color="auto" w:fill="FFFFFF" w:themeFill="background1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текущей редакции Временного </w:t>
      </w:r>
      <w:r w:rsidR="00CE3799">
        <w:rPr>
          <w:rFonts w:ascii="Times New Roman" w:hAnsi="Times New Roman" w:cs="Times New Roman"/>
          <w:sz w:val="28"/>
          <w:szCs w:val="28"/>
        </w:rPr>
        <w:t xml:space="preserve">положения о порядке лицензирования отдельных видов деятельности в сфере топливно-энергетического комплекса, утвержденных постановлением Кабинета министров Кыргызской Республики от </w:t>
      </w:r>
      <w:r w:rsidR="0079574D">
        <w:rPr>
          <w:rFonts w:ascii="Times New Roman" w:hAnsi="Times New Roman" w:cs="Times New Roman"/>
          <w:sz w:val="28"/>
          <w:szCs w:val="28"/>
        </w:rPr>
        <w:t xml:space="preserve">24 июля 2021 года № 87 </w:t>
      </w:r>
      <w:r>
        <w:rPr>
          <w:rFonts w:ascii="Times New Roman" w:hAnsi="Times New Roman" w:cs="Times New Roman"/>
          <w:sz w:val="28"/>
          <w:szCs w:val="28"/>
        </w:rPr>
        <w:t xml:space="preserve">утверждены </w:t>
      </w:r>
      <w:r w:rsidR="00EC4329">
        <w:rPr>
          <w:rFonts w:ascii="Times New Roman" w:hAnsi="Times New Roman" w:cs="Times New Roman"/>
          <w:sz w:val="28"/>
          <w:szCs w:val="28"/>
        </w:rPr>
        <w:t xml:space="preserve">единые </w:t>
      </w:r>
      <w:r>
        <w:rPr>
          <w:rFonts w:ascii="Times New Roman" w:hAnsi="Times New Roman" w:cs="Times New Roman"/>
          <w:sz w:val="28"/>
          <w:szCs w:val="28"/>
        </w:rPr>
        <w:t>документы необходимые для получения лицензии</w:t>
      </w:r>
      <w:r w:rsidR="0049798A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413298" w:rsidRDefault="00EC4329" w:rsidP="00547D82">
      <w:pPr>
        <w:pStyle w:val="tkTekst"/>
        <w:shd w:val="clear" w:color="auto" w:fill="FFFFFF" w:themeFill="background1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Однако при лицензировании некоторых видов деятельности</w:t>
      </w:r>
      <w:r w:rsidR="00846312">
        <w:rPr>
          <w:rFonts w:ascii="Times New Roman" w:hAnsi="Times New Roman" w:cs="Times New Roman"/>
          <w:sz w:val="28"/>
          <w:szCs w:val="28"/>
        </w:rPr>
        <w:t>, документы необходимые для выдачи лицензии на один ви</w:t>
      </w:r>
      <w:r w:rsidR="00A950BA">
        <w:rPr>
          <w:rFonts w:ascii="Times New Roman" w:hAnsi="Times New Roman" w:cs="Times New Roman"/>
          <w:sz w:val="28"/>
          <w:szCs w:val="28"/>
        </w:rPr>
        <w:t>д деятельности нецелесообразны</w:t>
      </w:r>
      <w:r w:rsidR="00846312">
        <w:rPr>
          <w:rFonts w:ascii="Times New Roman" w:hAnsi="Times New Roman" w:cs="Times New Roman"/>
          <w:sz w:val="28"/>
          <w:szCs w:val="28"/>
        </w:rPr>
        <w:t xml:space="preserve"> </w:t>
      </w:r>
      <w:r w:rsidR="00520AD6">
        <w:rPr>
          <w:rFonts w:ascii="Times New Roman" w:hAnsi="Times New Roman" w:cs="Times New Roman"/>
          <w:sz w:val="28"/>
          <w:szCs w:val="28"/>
        </w:rPr>
        <w:t>при лицензировании другого вида деятельности.</w:t>
      </w:r>
    </w:p>
    <w:p w:rsidR="00A950BA" w:rsidRDefault="00A950BA" w:rsidP="00547D82">
      <w:pPr>
        <w:pStyle w:val="tkTekst"/>
        <w:shd w:val="clear" w:color="auto" w:fill="FFFFFF" w:themeFill="background1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Например: документы необходимые для лицензирования деятельности в сфере электрической энергии</w:t>
      </w:r>
      <w:r w:rsidR="00E64F53">
        <w:rPr>
          <w:rFonts w:ascii="Times New Roman" w:hAnsi="Times New Roman" w:cs="Times New Roman"/>
          <w:sz w:val="28"/>
          <w:szCs w:val="28"/>
        </w:rPr>
        <w:t xml:space="preserve"> не являются основными при лицензировании деятельности в сфере переработки нефти.</w:t>
      </w:r>
    </w:p>
    <w:p w:rsidR="0066276E" w:rsidRDefault="00577219" w:rsidP="00547D82">
      <w:pPr>
        <w:pStyle w:val="tkTekst"/>
        <w:numPr>
          <w:ilvl w:val="0"/>
          <w:numId w:val="9"/>
        </w:numPr>
        <w:shd w:val="clear" w:color="auto" w:fill="FFFFFF" w:themeFill="background1"/>
        <w:spacing w:after="0"/>
        <w:ind w:left="0"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B292D">
        <w:rPr>
          <w:rFonts w:ascii="Times New Roman" w:hAnsi="Times New Roman" w:cs="Times New Roman"/>
          <w:sz w:val="28"/>
          <w:szCs w:val="28"/>
        </w:rPr>
        <w:t>Необходимость</w:t>
      </w:r>
      <w:r w:rsidR="0066276E" w:rsidRPr="007A2026">
        <w:rPr>
          <w:rFonts w:ascii="Times New Roman" w:hAnsi="Times New Roman" w:cs="Times New Roman"/>
          <w:sz w:val="28"/>
          <w:szCs w:val="28"/>
        </w:rPr>
        <w:t xml:space="preserve"> четкого разделения</w:t>
      </w:r>
      <w:r w:rsidR="0066276E">
        <w:rPr>
          <w:rFonts w:ascii="Times New Roman" w:hAnsi="Times New Roman" w:cs="Times New Roman"/>
          <w:sz w:val="28"/>
          <w:szCs w:val="28"/>
        </w:rPr>
        <w:t xml:space="preserve"> лицензионных требований на каждый вид деятельности.</w:t>
      </w:r>
    </w:p>
    <w:p w:rsidR="000D4397" w:rsidRDefault="00DB292D" w:rsidP="00547D82">
      <w:pPr>
        <w:pStyle w:val="tkTekst"/>
        <w:shd w:val="clear" w:color="auto" w:fill="FFFFFF" w:themeFill="background1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Так как каждый лицензируемый вид деятельности является отдельным и </w:t>
      </w:r>
      <w:r w:rsidR="000D4397">
        <w:rPr>
          <w:rFonts w:ascii="Times New Roman" w:hAnsi="Times New Roman" w:cs="Times New Roman"/>
          <w:sz w:val="28"/>
          <w:szCs w:val="28"/>
        </w:rPr>
        <w:t>имеет свою специфику при осуществ</w:t>
      </w:r>
      <w:r w:rsidR="006D2B99">
        <w:rPr>
          <w:rFonts w:ascii="Times New Roman" w:hAnsi="Times New Roman" w:cs="Times New Roman"/>
          <w:sz w:val="28"/>
          <w:szCs w:val="28"/>
        </w:rPr>
        <w:t>лении</w:t>
      </w:r>
      <w:r w:rsidR="000D4397">
        <w:rPr>
          <w:rFonts w:ascii="Times New Roman" w:hAnsi="Times New Roman" w:cs="Times New Roman"/>
          <w:sz w:val="28"/>
          <w:szCs w:val="28"/>
        </w:rPr>
        <w:t xml:space="preserve"> деятельности, </w:t>
      </w:r>
      <w:r w:rsidR="006D2B99">
        <w:rPr>
          <w:rFonts w:ascii="Times New Roman" w:hAnsi="Times New Roman" w:cs="Times New Roman"/>
          <w:sz w:val="28"/>
          <w:szCs w:val="28"/>
        </w:rPr>
        <w:t>необходимо уточнение и разделение требований к каждому виду деятельности.</w:t>
      </w:r>
      <w:r w:rsidR="000D439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83477" w:rsidRDefault="00577219" w:rsidP="00547D82">
      <w:pPr>
        <w:pStyle w:val="tkTekst"/>
        <w:numPr>
          <w:ilvl w:val="0"/>
          <w:numId w:val="9"/>
        </w:numPr>
        <w:shd w:val="clear" w:color="auto" w:fill="FFFFFF" w:themeFill="background1"/>
        <w:spacing w:after="0"/>
        <w:ind w:left="0"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D000C">
        <w:rPr>
          <w:rFonts w:ascii="Times New Roman" w:hAnsi="Times New Roman" w:cs="Times New Roman"/>
          <w:sz w:val="28"/>
          <w:szCs w:val="28"/>
        </w:rPr>
        <w:t xml:space="preserve">Недостаточность лицензионных требований </w:t>
      </w:r>
      <w:r w:rsidR="00EE371E">
        <w:rPr>
          <w:rFonts w:ascii="Times New Roman" w:hAnsi="Times New Roman" w:cs="Times New Roman"/>
          <w:sz w:val="28"/>
          <w:szCs w:val="28"/>
        </w:rPr>
        <w:t>для</w:t>
      </w:r>
      <w:r w:rsidR="00B27BF4">
        <w:rPr>
          <w:rFonts w:ascii="Times New Roman" w:hAnsi="Times New Roman" w:cs="Times New Roman"/>
          <w:sz w:val="28"/>
          <w:szCs w:val="28"/>
        </w:rPr>
        <w:t xml:space="preserve"> защиты </w:t>
      </w:r>
      <w:r w:rsidR="00AF0B38">
        <w:rPr>
          <w:rFonts w:ascii="Times New Roman" w:hAnsi="Times New Roman" w:cs="Times New Roman"/>
          <w:sz w:val="28"/>
          <w:szCs w:val="28"/>
        </w:rPr>
        <w:t>жизни, здоровья и прав потребителей.</w:t>
      </w:r>
    </w:p>
    <w:p w:rsidR="00380A90" w:rsidRDefault="00961794" w:rsidP="00547D82">
      <w:pPr>
        <w:pStyle w:val="tkTekst"/>
        <w:shd w:val="clear" w:color="auto" w:fill="FFFFFF" w:themeFill="background1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текущей редакции Временного положения о порядке лицензирования отдельных видов деятельности в сфере топливно-энергетического комплекса, утвержденных постановлением Кабинета министров Кыргызской Республики от 24 июля 2021 года № 87 предусмотрены требования по наличию соответствующего оборудования </w:t>
      </w:r>
      <w:r w:rsidR="001F37A4">
        <w:rPr>
          <w:rFonts w:ascii="Times New Roman" w:hAnsi="Times New Roman" w:cs="Times New Roman"/>
          <w:sz w:val="28"/>
          <w:szCs w:val="28"/>
        </w:rPr>
        <w:t>при осуществлении деятельности и предоставлению отчетности уполномоченному органу.</w:t>
      </w:r>
    </w:p>
    <w:p w:rsidR="00513413" w:rsidRDefault="00513413" w:rsidP="00547D82">
      <w:pPr>
        <w:pStyle w:val="tkTekst"/>
        <w:shd w:val="clear" w:color="auto" w:fill="FFFFFF" w:themeFill="background1"/>
        <w:spacing w:after="0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2A0FA7">
        <w:rPr>
          <w:rFonts w:ascii="Times New Roman" w:hAnsi="Times New Roman" w:cs="Times New Roman"/>
          <w:sz w:val="28"/>
          <w:szCs w:val="28"/>
        </w:rPr>
        <w:t xml:space="preserve">В новой редакции </w:t>
      </w:r>
      <w:r w:rsidR="00AF63AD" w:rsidRPr="002A0FA7">
        <w:rPr>
          <w:rFonts w:ascii="Times New Roman" w:hAnsi="Times New Roman" w:cs="Times New Roman"/>
          <w:sz w:val="28"/>
          <w:szCs w:val="28"/>
        </w:rPr>
        <w:t xml:space="preserve">предлагается добавить новые </w:t>
      </w:r>
      <w:r w:rsidR="00AF63AD" w:rsidRPr="00CA011F">
        <w:rPr>
          <w:rFonts w:ascii="Times New Roman" w:hAnsi="Times New Roman" w:cs="Times New Roman"/>
          <w:sz w:val="28"/>
          <w:szCs w:val="28"/>
        </w:rPr>
        <w:t>требования в части</w:t>
      </w:r>
      <w:r w:rsidR="00AF63AD">
        <w:rPr>
          <w:rFonts w:ascii="Times New Roman" w:hAnsi="Times New Roman" w:cs="Times New Roman"/>
          <w:sz w:val="28"/>
          <w:szCs w:val="28"/>
        </w:rPr>
        <w:t xml:space="preserve"> </w:t>
      </w:r>
      <w:r w:rsidR="00F63F37">
        <w:rPr>
          <w:rFonts w:ascii="Times New Roman" w:hAnsi="Times New Roman" w:cs="Times New Roman"/>
          <w:sz w:val="28"/>
          <w:szCs w:val="28"/>
        </w:rPr>
        <w:t>осуществления лицензируемой деятельности</w:t>
      </w:r>
      <w:r w:rsidR="009D6DC6">
        <w:rPr>
          <w:rFonts w:ascii="Times New Roman" w:hAnsi="Times New Roman" w:cs="Times New Roman"/>
          <w:sz w:val="28"/>
          <w:szCs w:val="28"/>
        </w:rPr>
        <w:t xml:space="preserve"> в соответствии с установленными нормами безопасности, </w:t>
      </w:r>
      <w:r w:rsidR="00B01947">
        <w:rPr>
          <w:rFonts w:ascii="Times New Roman" w:hAnsi="Times New Roman" w:cs="Times New Roman"/>
          <w:sz w:val="28"/>
          <w:szCs w:val="28"/>
        </w:rPr>
        <w:t xml:space="preserve">в целях защиты </w:t>
      </w:r>
      <w:r w:rsidR="00B17755">
        <w:rPr>
          <w:rFonts w:ascii="Times New Roman" w:hAnsi="Times New Roman" w:cs="Times New Roman"/>
          <w:sz w:val="28"/>
          <w:szCs w:val="28"/>
        </w:rPr>
        <w:t>здоровья</w:t>
      </w:r>
      <w:r w:rsidR="009D6DC6">
        <w:rPr>
          <w:rFonts w:ascii="Times New Roman" w:hAnsi="Times New Roman" w:cs="Times New Roman"/>
          <w:sz w:val="28"/>
          <w:szCs w:val="28"/>
        </w:rPr>
        <w:t xml:space="preserve"> и жизни</w:t>
      </w:r>
      <w:r w:rsidR="00265755">
        <w:rPr>
          <w:rFonts w:ascii="Times New Roman" w:hAnsi="Times New Roman" w:cs="Times New Roman"/>
          <w:sz w:val="28"/>
          <w:szCs w:val="28"/>
        </w:rPr>
        <w:t xml:space="preserve"> людей, первоочередного снабжения </w:t>
      </w:r>
      <w:r w:rsidR="00265755">
        <w:rPr>
          <w:rFonts w:ascii="Times New Roman" w:hAnsi="Times New Roman" w:cs="Times New Roman"/>
          <w:sz w:val="28"/>
          <w:szCs w:val="28"/>
          <w:shd w:val="clear" w:color="auto" w:fill="FFFFFF"/>
        </w:rPr>
        <w:t>многоквартирных домов, жилых помещений и социально значимых объектов</w:t>
      </w:r>
      <w:r w:rsidR="00CA011F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0F5A30" w:rsidRPr="009C0C3F" w:rsidRDefault="00DE3F1B" w:rsidP="000F5A30">
      <w:pPr>
        <w:pStyle w:val="tkZagolovok5"/>
        <w:spacing w:before="0" w:after="0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A51CAA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Например: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0F5A30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7 декабря 2021 года </w:t>
      </w:r>
      <w:proofErr w:type="spellStart"/>
      <w:r w:rsidR="000F5A30">
        <w:rPr>
          <w:rFonts w:ascii="Times New Roman" w:hAnsi="Times New Roman" w:cs="Times New Roman"/>
          <w:b w:val="0"/>
          <w:bCs w:val="0"/>
          <w:sz w:val="28"/>
          <w:szCs w:val="28"/>
        </w:rPr>
        <w:t>ОсОО</w:t>
      </w:r>
      <w:proofErr w:type="spellEnd"/>
      <w:r w:rsidR="000F5A30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«</w:t>
      </w:r>
      <w:proofErr w:type="spellStart"/>
      <w:r w:rsidR="000F5A30">
        <w:rPr>
          <w:rFonts w:ascii="Times New Roman" w:hAnsi="Times New Roman" w:cs="Times New Roman"/>
          <w:b w:val="0"/>
          <w:bCs w:val="0"/>
          <w:sz w:val="28"/>
          <w:szCs w:val="28"/>
        </w:rPr>
        <w:t>Газторг</w:t>
      </w:r>
      <w:proofErr w:type="spellEnd"/>
      <w:r w:rsidR="000F5A30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Сервис» в нарушение договорных обязательств, без предупреждения прекратил подачу тепловой энергии для своего бытового абонента (130 квартир), которые на сегодняшний день остаются без тепловой энергии. В связи с недостаточностью лицензионных требований не имеется возможность пр</w:t>
      </w:r>
      <w:r w:rsidR="00C17947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иостановления действия лицензии в целях защиты жизни и здоровья проживающих по данному </w:t>
      </w:r>
      <w:r w:rsidR="00A36FF5">
        <w:rPr>
          <w:rFonts w:ascii="Times New Roman" w:hAnsi="Times New Roman" w:cs="Times New Roman"/>
          <w:b w:val="0"/>
          <w:bCs w:val="0"/>
          <w:sz w:val="28"/>
          <w:szCs w:val="28"/>
        </w:rPr>
        <w:t>объекту.</w:t>
      </w:r>
      <w:r w:rsidR="00C17947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="00C17947">
        <w:rPr>
          <w:rFonts w:ascii="Times New Roman" w:hAnsi="Times New Roman" w:cs="Times New Roman"/>
          <w:b w:val="0"/>
          <w:bCs w:val="0"/>
          <w:sz w:val="28"/>
          <w:szCs w:val="28"/>
        </w:rPr>
        <w:tab/>
      </w:r>
    </w:p>
    <w:p w:rsidR="00017ECE" w:rsidRDefault="00017ECE" w:rsidP="00017ECE">
      <w:pPr>
        <w:pStyle w:val="tkTekst"/>
        <w:shd w:val="clear" w:color="auto" w:fill="FFFFFF" w:themeFill="background1"/>
        <w:spacing w:after="0"/>
        <w:ind w:left="567" w:firstLine="0"/>
        <w:rPr>
          <w:rFonts w:ascii="Times New Roman" w:hAnsi="Times New Roman" w:cs="Times New Roman"/>
          <w:sz w:val="28"/>
          <w:szCs w:val="28"/>
        </w:rPr>
      </w:pPr>
    </w:p>
    <w:p w:rsidR="00963D77" w:rsidRDefault="00577219" w:rsidP="00547D82">
      <w:pPr>
        <w:pStyle w:val="tkTekst"/>
        <w:numPr>
          <w:ilvl w:val="0"/>
          <w:numId w:val="9"/>
        </w:numPr>
        <w:shd w:val="clear" w:color="auto" w:fill="FFFFFF" w:themeFill="background1"/>
        <w:spacing w:after="0"/>
        <w:ind w:left="0"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r w:rsidR="00EE371E">
        <w:rPr>
          <w:rFonts w:ascii="Times New Roman" w:hAnsi="Times New Roman" w:cs="Times New Roman"/>
          <w:sz w:val="28"/>
          <w:szCs w:val="28"/>
        </w:rPr>
        <w:t>Отсутствие порядка проведения лицензионного контроля.</w:t>
      </w:r>
    </w:p>
    <w:p w:rsidR="00963D77" w:rsidRPr="00963D77" w:rsidRDefault="00963D77" w:rsidP="00547D82">
      <w:pPr>
        <w:pStyle w:val="tkTekst"/>
        <w:shd w:val="clear" w:color="auto" w:fill="FFFFFF" w:themeFill="background1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связи с внесением изменений в </w:t>
      </w:r>
      <w:r w:rsidRPr="00963D77">
        <w:rPr>
          <w:rFonts w:ascii="Times New Roman" w:hAnsi="Times New Roman" w:cs="Times New Roman"/>
          <w:sz w:val="28"/>
          <w:szCs w:val="28"/>
        </w:rPr>
        <w:t>Закон Кыргызской Республики «О лицензионно-разрешительной системе в Кыргызской Республике»</w:t>
      </w:r>
      <w:r w:rsidR="002A0FA7">
        <w:rPr>
          <w:rFonts w:ascii="Times New Roman" w:hAnsi="Times New Roman" w:cs="Times New Roman"/>
          <w:sz w:val="28"/>
          <w:szCs w:val="28"/>
        </w:rPr>
        <w:t xml:space="preserve"> 21</w:t>
      </w:r>
      <w:r w:rsidRPr="00963D77">
        <w:rPr>
          <w:rFonts w:ascii="Times New Roman" w:hAnsi="Times New Roman" w:cs="Times New Roman"/>
          <w:sz w:val="28"/>
          <w:szCs w:val="28"/>
        </w:rPr>
        <w:t xml:space="preserve"> января </w:t>
      </w:r>
      <w:r w:rsidRPr="00E521B0">
        <w:rPr>
          <w:rFonts w:ascii="Times New Roman" w:hAnsi="Times New Roman" w:cs="Times New Roman"/>
          <w:sz w:val="28"/>
          <w:szCs w:val="28"/>
        </w:rPr>
        <w:t>2022 года №</w:t>
      </w:r>
      <w:r w:rsidR="002A0FA7">
        <w:rPr>
          <w:rFonts w:ascii="Times New Roman" w:hAnsi="Times New Roman" w:cs="Times New Roman"/>
          <w:sz w:val="28"/>
          <w:szCs w:val="28"/>
        </w:rPr>
        <w:t xml:space="preserve"> 11</w:t>
      </w:r>
      <w:r>
        <w:rPr>
          <w:rFonts w:ascii="Times New Roman" w:hAnsi="Times New Roman" w:cs="Times New Roman"/>
          <w:sz w:val="28"/>
          <w:szCs w:val="28"/>
        </w:rPr>
        <w:t xml:space="preserve"> в частности </w:t>
      </w:r>
      <w:r w:rsidR="00857026">
        <w:rPr>
          <w:rFonts w:ascii="Times New Roman" w:hAnsi="Times New Roman" w:cs="Times New Roman"/>
          <w:sz w:val="28"/>
          <w:szCs w:val="28"/>
        </w:rPr>
        <w:t xml:space="preserve">с дополнениями </w:t>
      </w:r>
      <w:r>
        <w:rPr>
          <w:rFonts w:ascii="Times New Roman" w:hAnsi="Times New Roman" w:cs="Times New Roman"/>
          <w:sz w:val="28"/>
          <w:szCs w:val="28"/>
        </w:rPr>
        <w:t>статьи</w:t>
      </w:r>
      <w:r w:rsidR="00857026">
        <w:rPr>
          <w:rFonts w:ascii="Times New Roman" w:hAnsi="Times New Roman" w:cs="Times New Roman"/>
          <w:sz w:val="28"/>
          <w:szCs w:val="28"/>
        </w:rPr>
        <w:t xml:space="preserve"> 28 «Лицензионный контроль», появилась необходимость </w:t>
      </w:r>
      <w:r w:rsidR="00A24D25">
        <w:rPr>
          <w:rFonts w:ascii="Times New Roman" w:hAnsi="Times New Roman" w:cs="Times New Roman"/>
          <w:sz w:val="28"/>
          <w:szCs w:val="28"/>
        </w:rPr>
        <w:t xml:space="preserve">приведения в соответствие </w:t>
      </w:r>
      <w:r w:rsidR="00140D33">
        <w:rPr>
          <w:rFonts w:ascii="Times New Roman" w:hAnsi="Times New Roman" w:cs="Times New Roman"/>
          <w:sz w:val="28"/>
          <w:szCs w:val="28"/>
        </w:rPr>
        <w:t xml:space="preserve">подзаконного акта </w:t>
      </w:r>
      <w:r w:rsidR="00A24D25">
        <w:rPr>
          <w:rFonts w:ascii="Times New Roman" w:hAnsi="Times New Roman" w:cs="Times New Roman"/>
          <w:sz w:val="28"/>
          <w:szCs w:val="28"/>
        </w:rPr>
        <w:t>к указанному Закону.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EE371E" w:rsidRDefault="00577219" w:rsidP="00547D82">
      <w:pPr>
        <w:pStyle w:val="tkTekst"/>
        <w:numPr>
          <w:ilvl w:val="0"/>
          <w:numId w:val="9"/>
        </w:numPr>
        <w:shd w:val="clear" w:color="auto" w:fill="FFFFFF" w:themeFill="background1"/>
        <w:spacing w:after="0"/>
        <w:ind w:left="0"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83477">
        <w:rPr>
          <w:rFonts w:ascii="Times New Roman" w:hAnsi="Times New Roman" w:cs="Times New Roman"/>
          <w:sz w:val="28"/>
          <w:szCs w:val="28"/>
        </w:rPr>
        <w:t xml:space="preserve">Отсутствие понятий единого </w:t>
      </w:r>
      <w:r w:rsidR="00A52E72">
        <w:rPr>
          <w:rFonts w:ascii="Times New Roman" w:hAnsi="Times New Roman" w:cs="Times New Roman"/>
          <w:sz w:val="28"/>
          <w:szCs w:val="28"/>
        </w:rPr>
        <w:t>автоматизированного (</w:t>
      </w:r>
      <w:r w:rsidR="00483477">
        <w:rPr>
          <w:rFonts w:ascii="Times New Roman" w:hAnsi="Times New Roman" w:cs="Times New Roman"/>
          <w:sz w:val="28"/>
          <w:szCs w:val="28"/>
        </w:rPr>
        <w:t>электронного</w:t>
      </w:r>
      <w:r w:rsidR="00A52E72">
        <w:rPr>
          <w:rFonts w:ascii="Times New Roman" w:hAnsi="Times New Roman" w:cs="Times New Roman"/>
          <w:sz w:val="28"/>
          <w:szCs w:val="28"/>
        </w:rPr>
        <w:t>)</w:t>
      </w:r>
      <w:r w:rsidR="00483477">
        <w:rPr>
          <w:rFonts w:ascii="Times New Roman" w:hAnsi="Times New Roman" w:cs="Times New Roman"/>
          <w:sz w:val="28"/>
          <w:szCs w:val="28"/>
        </w:rPr>
        <w:t xml:space="preserve"> реестра</w:t>
      </w:r>
      <w:r w:rsidR="00140D33">
        <w:rPr>
          <w:rFonts w:ascii="Times New Roman" w:hAnsi="Times New Roman" w:cs="Times New Roman"/>
          <w:sz w:val="28"/>
          <w:szCs w:val="28"/>
        </w:rPr>
        <w:t xml:space="preserve"> лицензий</w:t>
      </w:r>
      <w:r w:rsidR="00A52E72">
        <w:rPr>
          <w:rFonts w:ascii="Times New Roman" w:hAnsi="Times New Roman" w:cs="Times New Roman"/>
          <w:sz w:val="28"/>
          <w:szCs w:val="28"/>
        </w:rPr>
        <w:t xml:space="preserve"> и разрешений</w:t>
      </w:r>
      <w:r w:rsidR="00483477">
        <w:rPr>
          <w:rFonts w:ascii="Times New Roman" w:hAnsi="Times New Roman" w:cs="Times New Roman"/>
          <w:sz w:val="28"/>
          <w:szCs w:val="28"/>
        </w:rPr>
        <w:t>.</w:t>
      </w:r>
    </w:p>
    <w:p w:rsidR="009F3A3F" w:rsidRPr="00963D77" w:rsidRDefault="009F3A3F" w:rsidP="00577219">
      <w:pPr>
        <w:pStyle w:val="tkTekst"/>
        <w:shd w:val="clear" w:color="auto" w:fill="FFFFFF" w:themeFill="background1"/>
        <w:ind w:firstLine="42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связи с внесением изменений в </w:t>
      </w:r>
      <w:r w:rsidRPr="00963D77">
        <w:rPr>
          <w:rFonts w:ascii="Times New Roman" w:hAnsi="Times New Roman" w:cs="Times New Roman"/>
          <w:sz w:val="28"/>
          <w:szCs w:val="28"/>
        </w:rPr>
        <w:t>Закон Кыргызской Республики «О лицензионно-разрешительной системе в Кыргызской Республике»</w:t>
      </w:r>
      <w:r w:rsidR="00600CD5">
        <w:rPr>
          <w:rFonts w:ascii="Times New Roman" w:hAnsi="Times New Roman" w:cs="Times New Roman"/>
          <w:sz w:val="28"/>
          <w:szCs w:val="28"/>
        </w:rPr>
        <w:t xml:space="preserve"> 21</w:t>
      </w:r>
      <w:r w:rsidRPr="00963D77">
        <w:rPr>
          <w:rFonts w:ascii="Times New Roman" w:hAnsi="Times New Roman" w:cs="Times New Roman"/>
          <w:sz w:val="28"/>
          <w:szCs w:val="28"/>
        </w:rPr>
        <w:t xml:space="preserve"> января </w:t>
      </w:r>
      <w:r w:rsidRPr="00E521B0">
        <w:rPr>
          <w:rFonts w:ascii="Times New Roman" w:hAnsi="Times New Roman" w:cs="Times New Roman"/>
          <w:sz w:val="28"/>
          <w:szCs w:val="28"/>
        </w:rPr>
        <w:t>2022 года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00CD5">
        <w:rPr>
          <w:rFonts w:ascii="Times New Roman" w:hAnsi="Times New Roman" w:cs="Times New Roman"/>
          <w:sz w:val="28"/>
          <w:szCs w:val="28"/>
        </w:rPr>
        <w:t xml:space="preserve">11 </w:t>
      </w:r>
      <w:r>
        <w:rPr>
          <w:rFonts w:ascii="Times New Roman" w:hAnsi="Times New Roman" w:cs="Times New Roman"/>
          <w:sz w:val="28"/>
          <w:szCs w:val="28"/>
        </w:rPr>
        <w:t xml:space="preserve">в частности с дополнениями </w:t>
      </w:r>
      <w:r w:rsidR="00600CD5">
        <w:rPr>
          <w:rFonts w:ascii="Times New Roman" w:hAnsi="Times New Roman" w:cs="Times New Roman"/>
          <w:sz w:val="28"/>
          <w:szCs w:val="28"/>
        </w:rPr>
        <w:t>понятия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="00600CD5">
        <w:rPr>
          <w:rFonts w:ascii="Times New Roman" w:hAnsi="Times New Roman" w:cs="Times New Roman"/>
          <w:sz w:val="28"/>
          <w:szCs w:val="28"/>
        </w:rPr>
        <w:t>Единый автоматизированный (электронный) реестр</w:t>
      </w:r>
      <w:r w:rsidR="00140D33">
        <w:rPr>
          <w:rFonts w:ascii="Times New Roman" w:hAnsi="Times New Roman" w:cs="Times New Roman"/>
          <w:sz w:val="28"/>
          <w:szCs w:val="28"/>
        </w:rPr>
        <w:t xml:space="preserve"> лицензий и разрешений</w:t>
      </w:r>
      <w:r>
        <w:rPr>
          <w:rFonts w:ascii="Times New Roman" w:hAnsi="Times New Roman" w:cs="Times New Roman"/>
          <w:sz w:val="28"/>
          <w:szCs w:val="28"/>
        </w:rPr>
        <w:t xml:space="preserve">», появилась необходимость приведения в соответствие </w:t>
      </w:r>
      <w:r w:rsidR="00140D33">
        <w:rPr>
          <w:rFonts w:ascii="Times New Roman" w:hAnsi="Times New Roman" w:cs="Times New Roman"/>
          <w:sz w:val="28"/>
          <w:szCs w:val="28"/>
        </w:rPr>
        <w:t xml:space="preserve">подзаконного акта </w:t>
      </w:r>
      <w:r>
        <w:rPr>
          <w:rFonts w:ascii="Times New Roman" w:hAnsi="Times New Roman" w:cs="Times New Roman"/>
          <w:sz w:val="28"/>
          <w:szCs w:val="28"/>
        </w:rPr>
        <w:t xml:space="preserve">к указанному Закону. </w:t>
      </w:r>
    </w:p>
    <w:p w:rsidR="00547D82" w:rsidRPr="00B83144" w:rsidRDefault="00B83144" w:rsidP="00577219">
      <w:pPr>
        <w:ind w:firstLine="567"/>
        <w:jc w:val="both"/>
        <w:rPr>
          <w:rFonts w:eastAsia="Times New Roman"/>
          <w:i/>
          <w:lang w:eastAsia="ru-RU"/>
        </w:rPr>
      </w:pPr>
      <w:r w:rsidRPr="00B83144">
        <w:rPr>
          <w:rFonts w:eastAsia="Times New Roman"/>
          <w:i/>
          <w:lang w:eastAsia="ru-RU"/>
        </w:rPr>
        <w:t>1.</w:t>
      </w:r>
      <w:r w:rsidR="00A52CC1" w:rsidRPr="00B83144">
        <w:rPr>
          <w:rFonts w:eastAsia="Times New Roman"/>
          <w:i/>
          <w:lang w:eastAsia="ru-RU"/>
        </w:rPr>
        <w:t xml:space="preserve">2 </w:t>
      </w:r>
      <w:r w:rsidR="00547D82" w:rsidRPr="00B83144">
        <w:rPr>
          <w:rFonts w:eastAsia="Times New Roman"/>
          <w:i/>
          <w:lang w:eastAsia="ru-RU"/>
        </w:rPr>
        <w:t>Анализ действующего законодательства</w:t>
      </w:r>
      <w:r w:rsidR="009B66DF" w:rsidRPr="00B83144">
        <w:rPr>
          <w:rFonts w:eastAsia="Times New Roman"/>
          <w:i/>
          <w:lang w:eastAsia="ru-RU"/>
        </w:rPr>
        <w:t xml:space="preserve"> и правовые основания для изменения регулирования</w:t>
      </w:r>
      <w:r w:rsidR="00547D82" w:rsidRPr="00B83144">
        <w:rPr>
          <w:rFonts w:eastAsia="Times New Roman"/>
          <w:i/>
          <w:lang w:eastAsia="ru-RU"/>
        </w:rPr>
        <w:t>.</w:t>
      </w:r>
    </w:p>
    <w:p w:rsidR="00432135" w:rsidRDefault="00432135" w:rsidP="00432135">
      <w:pPr>
        <w:spacing w:after="0"/>
        <w:ind w:firstLine="708"/>
        <w:jc w:val="both"/>
        <w:rPr>
          <w:rFonts w:eastAsia="Times New Roman"/>
          <w:lang w:eastAsia="ru-RU"/>
        </w:rPr>
      </w:pPr>
      <w:r w:rsidRPr="005D5250">
        <w:rPr>
          <w:rFonts w:eastAsia="Times New Roman"/>
          <w:lang w:eastAsia="ru-RU"/>
        </w:rPr>
        <w:t>19 октября 2013 года вступил в силу Закон Кыргызской Республики «О лицензионно-разрешительной системе в Кыргызской Республике» (далее – Закон), направленный на упрощение процедуры получения субъектами предпринимательства лицензий, а также сокращение видов лицензий и разрешений.</w:t>
      </w:r>
    </w:p>
    <w:p w:rsidR="009B66DF" w:rsidRDefault="009B66DF" w:rsidP="00577219">
      <w:pPr>
        <w:ind w:firstLine="708"/>
        <w:jc w:val="both"/>
        <w:rPr>
          <w:rFonts w:eastAsia="Times New Roman"/>
          <w:lang w:eastAsia="ru-RU"/>
        </w:rPr>
      </w:pPr>
      <w:r>
        <w:rPr>
          <w:color w:val="000000" w:themeColor="text1"/>
          <w:shd w:val="clear" w:color="auto" w:fill="FFFFFF"/>
        </w:rPr>
        <w:t xml:space="preserve">Правовым основанием для изменения регулирования является </w:t>
      </w:r>
      <w:r>
        <w:rPr>
          <w:rFonts w:eastAsia="Times New Roman"/>
          <w:lang w:eastAsia="ru-RU"/>
        </w:rPr>
        <w:t xml:space="preserve">Приведение в соответствие порядка лицензирования отдельных видов деятельности в сфере топливно-энергетического комплекса согласно внесенных изменений в </w:t>
      </w:r>
      <w:r w:rsidRPr="005D5250">
        <w:rPr>
          <w:rFonts w:eastAsia="Times New Roman"/>
          <w:lang w:eastAsia="ru-RU"/>
        </w:rPr>
        <w:t>Закон Кыргызской Республики «О лицензионно-разрешительной системе в Кыргызской Республике»</w:t>
      </w:r>
      <w:r>
        <w:rPr>
          <w:rFonts w:eastAsia="Times New Roman"/>
          <w:lang w:eastAsia="ru-RU"/>
        </w:rPr>
        <w:t xml:space="preserve"> 21 января </w:t>
      </w:r>
      <w:r w:rsidRPr="002A0FA7">
        <w:rPr>
          <w:rFonts w:eastAsia="Times New Roman"/>
          <w:lang w:eastAsia="ru-RU"/>
        </w:rPr>
        <w:t xml:space="preserve">2022 года </w:t>
      </w:r>
      <w:r w:rsidR="00F66172">
        <w:rPr>
          <w:rFonts w:eastAsia="Times New Roman"/>
          <w:lang w:eastAsia="ru-RU"/>
        </w:rPr>
        <w:t xml:space="preserve">         </w:t>
      </w:r>
      <w:r w:rsidRPr="002A0FA7">
        <w:rPr>
          <w:rFonts w:eastAsia="Times New Roman"/>
          <w:lang w:eastAsia="ru-RU"/>
        </w:rPr>
        <w:t>№ 11</w:t>
      </w:r>
      <w:r w:rsidR="00F66172">
        <w:rPr>
          <w:rFonts w:eastAsia="Times New Roman"/>
          <w:lang w:eastAsia="ru-RU"/>
        </w:rPr>
        <w:t>.</w:t>
      </w:r>
    </w:p>
    <w:p w:rsidR="003F646B" w:rsidRPr="00B83144" w:rsidRDefault="00B83144" w:rsidP="00577219">
      <w:pPr>
        <w:ind w:left="567" w:firstLine="0"/>
        <w:jc w:val="both"/>
        <w:rPr>
          <w:rFonts w:eastAsia="Times New Roman"/>
          <w:i/>
          <w:lang w:eastAsia="ru-RU"/>
        </w:rPr>
      </w:pPr>
      <w:r w:rsidRPr="00B83144">
        <w:rPr>
          <w:rFonts w:eastAsia="Times New Roman"/>
          <w:i/>
          <w:lang w:eastAsia="ru-RU"/>
        </w:rPr>
        <w:t>1.3</w:t>
      </w:r>
      <w:r w:rsidR="005E6B7F" w:rsidRPr="00B83144">
        <w:rPr>
          <w:rFonts w:eastAsia="Times New Roman"/>
          <w:i/>
          <w:lang w:eastAsia="ru-RU"/>
        </w:rPr>
        <w:t xml:space="preserve"> </w:t>
      </w:r>
      <w:r w:rsidR="00EC08F5" w:rsidRPr="00B83144">
        <w:rPr>
          <w:rFonts w:eastAsia="Times New Roman"/>
          <w:i/>
          <w:lang w:eastAsia="ru-RU"/>
        </w:rPr>
        <w:t xml:space="preserve">Масштаб проблемы. </w:t>
      </w:r>
    </w:p>
    <w:p w:rsidR="00EC08F5" w:rsidRDefault="00863494" w:rsidP="00577219">
      <w:pPr>
        <w:spacing w:after="0"/>
        <w:jc w:val="both"/>
        <w:rPr>
          <w:color w:val="000000" w:themeColor="text1"/>
          <w:shd w:val="clear" w:color="auto" w:fill="FFFFFF"/>
        </w:rPr>
      </w:pPr>
      <w:r>
        <w:rPr>
          <w:color w:val="000000" w:themeColor="text1"/>
          <w:shd w:val="clear" w:color="auto" w:fill="FFFFFF"/>
        </w:rPr>
        <w:t>Количество лицензиатов – 185</w:t>
      </w:r>
      <w:r w:rsidR="00540031">
        <w:rPr>
          <w:color w:val="000000" w:themeColor="text1"/>
          <w:shd w:val="clear" w:color="auto" w:fill="FFFFFF"/>
        </w:rPr>
        <w:t>.</w:t>
      </w:r>
    </w:p>
    <w:p w:rsidR="00EA0B7A" w:rsidRDefault="00EA0B7A" w:rsidP="00577219">
      <w:pPr>
        <w:spacing w:after="0"/>
        <w:jc w:val="both"/>
        <w:rPr>
          <w:color w:val="000000" w:themeColor="text1"/>
          <w:shd w:val="clear" w:color="auto" w:fill="FFFFFF"/>
        </w:rPr>
      </w:pPr>
      <w:r>
        <w:rPr>
          <w:color w:val="000000" w:themeColor="text1"/>
          <w:shd w:val="clear" w:color="auto" w:fill="FFFFFF"/>
        </w:rPr>
        <w:t>Количество лицензиатов в сфере электр</w:t>
      </w:r>
      <w:r w:rsidR="002F09C6">
        <w:rPr>
          <w:color w:val="000000" w:themeColor="text1"/>
          <w:shd w:val="clear" w:color="auto" w:fill="FFFFFF"/>
        </w:rPr>
        <w:t>оснабжения – 15</w:t>
      </w:r>
      <w:r w:rsidR="00867317">
        <w:rPr>
          <w:color w:val="000000" w:themeColor="text1"/>
          <w:shd w:val="clear" w:color="auto" w:fill="FFFFFF"/>
        </w:rPr>
        <w:t>4</w:t>
      </w:r>
      <w:r w:rsidR="002F09C6">
        <w:rPr>
          <w:color w:val="000000" w:themeColor="text1"/>
          <w:shd w:val="clear" w:color="auto" w:fill="FFFFFF"/>
        </w:rPr>
        <w:t>, теплоснабжения – 13 и в сфере переработки нефти и природного газа – 1</w:t>
      </w:r>
      <w:r w:rsidR="00867317">
        <w:rPr>
          <w:color w:val="000000" w:themeColor="text1"/>
          <w:shd w:val="clear" w:color="auto" w:fill="FFFFFF"/>
        </w:rPr>
        <w:t>8</w:t>
      </w:r>
      <w:r w:rsidR="002F09C6">
        <w:rPr>
          <w:color w:val="000000" w:themeColor="text1"/>
          <w:shd w:val="clear" w:color="auto" w:fill="FFFFFF"/>
        </w:rPr>
        <w:t>.</w:t>
      </w:r>
    </w:p>
    <w:p w:rsidR="00540031" w:rsidRDefault="00540031" w:rsidP="00153017">
      <w:pPr>
        <w:spacing w:after="0"/>
        <w:ind w:firstLine="567"/>
        <w:jc w:val="both"/>
        <w:rPr>
          <w:color w:val="000000" w:themeColor="text1"/>
          <w:shd w:val="clear" w:color="auto" w:fill="FFFFFF"/>
        </w:rPr>
      </w:pPr>
      <w:r>
        <w:rPr>
          <w:color w:val="000000" w:themeColor="text1"/>
          <w:shd w:val="clear" w:color="auto" w:fill="FFFFFF"/>
        </w:rPr>
        <w:t xml:space="preserve">Количество </w:t>
      </w:r>
      <w:r w:rsidRPr="00FA3BB6">
        <w:rPr>
          <w:color w:val="000000" w:themeColor="text1"/>
          <w:shd w:val="clear" w:color="auto" w:fill="FFFFFF"/>
        </w:rPr>
        <w:t xml:space="preserve">выданных лицензий </w:t>
      </w:r>
      <w:r w:rsidR="00153017" w:rsidRPr="00FA3BB6">
        <w:rPr>
          <w:color w:val="000000" w:themeColor="text1"/>
          <w:shd w:val="clear" w:color="auto" w:fill="FFFFFF"/>
        </w:rPr>
        <w:t>–</w:t>
      </w:r>
      <w:r w:rsidRPr="00FA3BB6">
        <w:rPr>
          <w:color w:val="000000" w:themeColor="text1"/>
          <w:shd w:val="clear" w:color="auto" w:fill="FFFFFF"/>
        </w:rPr>
        <w:t xml:space="preserve"> </w:t>
      </w:r>
      <w:r w:rsidR="00FA3BB6" w:rsidRPr="00FA3BB6">
        <w:rPr>
          <w:color w:val="000000" w:themeColor="text1"/>
          <w:shd w:val="clear" w:color="auto" w:fill="FFFFFF"/>
        </w:rPr>
        <w:t>329</w:t>
      </w:r>
      <w:r w:rsidR="00153017" w:rsidRPr="00FA3BB6">
        <w:rPr>
          <w:color w:val="000000" w:themeColor="text1"/>
          <w:shd w:val="clear" w:color="auto" w:fill="FFFFFF"/>
        </w:rPr>
        <w:t xml:space="preserve"> (за 2019 год – 34 лицензии</w:t>
      </w:r>
      <w:r w:rsidR="00153017">
        <w:rPr>
          <w:color w:val="000000" w:themeColor="text1"/>
          <w:shd w:val="clear" w:color="auto" w:fill="FFFFFF"/>
        </w:rPr>
        <w:t>, за 2020 год – 26</w:t>
      </w:r>
      <w:r w:rsidR="00FA3BB6">
        <w:rPr>
          <w:color w:val="000000" w:themeColor="text1"/>
          <w:shd w:val="clear" w:color="auto" w:fill="FFFFFF"/>
        </w:rPr>
        <w:t>, за 2021 год – 18, за 1 квартал 2022 года - 8</w:t>
      </w:r>
      <w:r w:rsidR="00153017">
        <w:rPr>
          <w:color w:val="000000" w:themeColor="text1"/>
          <w:shd w:val="clear" w:color="auto" w:fill="FFFFFF"/>
        </w:rPr>
        <w:t>).</w:t>
      </w:r>
    </w:p>
    <w:p w:rsidR="00153017" w:rsidRDefault="00153017" w:rsidP="00577219">
      <w:pPr>
        <w:ind w:firstLine="567"/>
        <w:jc w:val="both"/>
        <w:rPr>
          <w:color w:val="000000" w:themeColor="text1"/>
          <w:shd w:val="clear" w:color="auto" w:fill="FFFFFF"/>
        </w:rPr>
      </w:pPr>
      <w:r>
        <w:rPr>
          <w:color w:val="000000" w:themeColor="text1"/>
          <w:shd w:val="clear" w:color="auto" w:fill="FFFFFF"/>
        </w:rPr>
        <w:t>Деятельность лицензий распространена на всей территории Кыргызской Республики, масштаб проблем не имеет экономического, социального, территориального измерений.</w:t>
      </w:r>
    </w:p>
    <w:p w:rsidR="00A52CC1" w:rsidRPr="00B83144" w:rsidRDefault="00B83144" w:rsidP="00577219">
      <w:pPr>
        <w:ind w:firstLine="567"/>
        <w:jc w:val="both"/>
        <w:rPr>
          <w:rFonts w:eastAsia="Times New Roman"/>
          <w:i/>
          <w:lang w:eastAsia="ru-RU"/>
        </w:rPr>
      </w:pPr>
      <w:r w:rsidRPr="00B83144">
        <w:rPr>
          <w:rFonts w:eastAsia="Times New Roman"/>
          <w:i/>
          <w:lang w:eastAsia="ru-RU"/>
        </w:rPr>
        <w:t>1.</w:t>
      </w:r>
      <w:r w:rsidR="00F5796D" w:rsidRPr="00B83144">
        <w:rPr>
          <w:rFonts w:eastAsia="Times New Roman"/>
          <w:i/>
          <w:lang w:eastAsia="ru-RU"/>
        </w:rPr>
        <w:t>4</w:t>
      </w:r>
      <w:r w:rsidR="00A52CC1" w:rsidRPr="00B83144">
        <w:rPr>
          <w:rFonts w:eastAsia="Times New Roman"/>
          <w:i/>
          <w:lang w:eastAsia="ru-RU"/>
        </w:rPr>
        <w:t xml:space="preserve"> Международный опыт регулирования.</w:t>
      </w:r>
    </w:p>
    <w:p w:rsidR="00A52CC1" w:rsidRDefault="00A52CC1" w:rsidP="00577219">
      <w:pPr>
        <w:pStyle w:val="tkTekst"/>
        <w:spacing w:after="0"/>
        <w:rPr>
          <w:rFonts w:ascii="Times New Roman" w:hAnsi="Times New Roman" w:cs="Times New Roman"/>
          <w:sz w:val="28"/>
          <w:szCs w:val="28"/>
        </w:rPr>
      </w:pPr>
      <w:r w:rsidRPr="009C0C3F">
        <w:rPr>
          <w:rFonts w:ascii="Times New Roman" w:hAnsi="Times New Roman" w:cs="Times New Roman"/>
          <w:sz w:val="28"/>
          <w:szCs w:val="28"/>
        </w:rPr>
        <w:t xml:space="preserve">В настоящее время лицензирование энергетической деятельности остается единственным и необходимым механизмом регулирования данного </w:t>
      </w:r>
      <w:r w:rsidRPr="009C0C3F">
        <w:rPr>
          <w:rFonts w:ascii="Times New Roman" w:hAnsi="Times New Roman" w:cs="Times New Roman"/>
          <w:sz w:val="28"/>
          <w:szCs w:val="28"/>
        </w:rPr>
        <w:lastRenderedPageBreak/>
        <w:t xml:space="preserve">важнейшего рынка экономики любой страны. Данный механизм регулирования деятельности применяется практически во всех странах Содружества Независимых Государств (СНГ), Европейского Союза (ЕС) и других странах мира. В связи с этим, данный подход вполне правомерен и необходим для Кыргызской Республики, так как путем лицензирования осуществляется регулирование деятельности по производству, продаже, передаче и распределению электрической и </w:t>
      </w:r>
      <w:r w:rsidR="00577219" w:rsidRPr="009C0C3F">
        <w:rPr>
          <w:rFonts w:ascii="Times New Roman" w:hAnsi="Times New Roman" w:cs="Times New Roman"/>
          <w:sz w:val="28"/>
          <w:szCs w:val="28"/>
        </w:rPr>
        <w:t>тепловой энергии,</w:t>
      </w:r>
      <w:r w:rsidRPr="009C0C3F">
        <w:rPr>
          <w:rFonts w:ascii="Times New Roman" w:hAnsi="Times New Roman" w:cs="Times New Roman"/>
          <w:sz w:val="28"/>
          <w:szCs w:val="28"/>
        </w:rPr>
        <w:t xml:space="preserve"> и природного газа, переработке нефти и природного газа, импорту и экспорту электрической энергии.</w:t>
      </w:r>
    </w:p>
    <w:p w:rsidR="00F64D5E" w:rsidRPr="009C0C3F" w:rsidRDefault="00F64D5E" w:rsidP="00F64D5E">
      <w:pPr>
        <w:pStyle w:val="tkTekst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Министерство энергетики Кыргызской Республики </w:t>
      </w:r>
      <w:r w:rsidRPr="009C0C3F">
        <w:rPr>
          <w:rFonts w:ascii="Times New Roman" w:hAnsi="Times New Roman" w:cs="Times New Roman"/>
          <w:sz w:val="28"/>
          <w:szCs w:val="28"/>
        </w:rPr>
        <w:t xml:space="preserve">считает целесообразным сохранить лицензирование видов деятельности, несущих в своей основе факторы угроз и рисков техногенного характера для населения, окружающей природы </w:t>
      </w:r>
      <w:proofErr w:type="spellStart"/>
      <w:r w:rsidRPr="009C0C3F">
        <w:rPr>
          <w:rFonts w:ascii="Times New Roman" w:hAnsi="Times New Roman" w:cs="Times New Roman"/>
          <w:sz w:val="28"/>
          <w:szCs w:val="28"/>
        </w:rPr>
        <w:t>т.е</w:t>
      </w:r>
      <w:proofErr w:type="spellEnd"/>
      <w:r w:rsidRPr="009C0C3F">
        <w:rPr>
          <w:rFonts w:ascii="Times New Roman" w:hAnsi="Times New Roman" w:cs="Times New Roman"/>
          <w:sz w:val="28"/>
          <w:szCs w:val="28"/>
        </w:rPr>
        <w:t xml:space="preserve"> угрозы безопасности обществу. Следует отметить, что электроэнергетика является базовой, стратегической отраслью кыргызской экономики, обеспечивающей в электро- и </w:t>
      </w:r>
      <w:proofErr w:type="spellStart"/>
      <w:r w:rsidRPr="009C0C3F">
        <w:rPr>
          <w:rFonts w:ascii="Times New Roman" w:hAnsi="Times New Roman" w:cs="Times New Roman"/>
          <w:sz w:val="28"/>
          <w:szCs w:val="28"/>
        </w:rPr>
        <w:t>теплоэнергии</w:t>
      </w:r>
      <w:proofErr w:type="spellEnd"/>
      <w:r w:rsidRPr="009C0C3F">
        <w:rPr>
          <w:rFonts w:ascii="Times New Roman" w:hAnsi="Times New Roman" w:cs="Times New Roman"/>
          <w:sz w:val="28"/>
          <w:szCs w:val="28"/>
        </w:rPr>
        <w:t xml:space="preserve"> внутренние потребности народного хозяйства, населения и экспорт электроэнергии в страны СНГ и дальнего зарубежья. От устойчивой и надежной работы отрасли во многом зависит энергетическая безопасность страны. В условиях роста производства электроэнергетика является одним из жизнеобеспечивающих секторов экономики и одним из факторов экономического развития, а ее надежное функционирование – важнейшим условием перехода Кыргызстана к высокому стандарту и уровню жизни.</w:t>
      </w:r>
    </w:p>
    <w:p w:rsidR="00B34E09" w:rsidRDefault="00F64D5E" w:rsidP="00F64D5E">
      <w:pPr>
        <w:pStyle w:val="tkTekst"/>
        <w:spacing w:after="0"/>
        <w:rPr>
          <w:rFonts w:ascii="Times New Roman" w:hAnsi="Times New Roman" w:cs="Times New Roman"/>
          <w:sz w:val="28"/>
          <w:szCs w:val="28"/>
        </w:rPr>
      </w:pPr>
      <w:r w:rsidRPr="009C0C3F">
        <w:rPr>
          <w:rFonts w:ascii="Times New Roman" w:hAnsi="Times New Roman" w:cs="Times New Roman"/>
          <w:sz w:val="28"/>
          <w:szCs w:val="28"/>
        </w:rPr>
        <w:t xml:space="preserve">Одним из факторов необходимости регулирования деятельности </w:t>
      </w:r>
      <w:r w:rsidRPr="009C0C3F">
        <w:rPr>
          <w:rFonts w:ascii="Times New Roman" w:hAnsi="Times New Roman" w:cs="Times New Roman"/>
          <w:bCs/>
          <w:sz w:val="28"/>
          <w:szCs w:val="28"/>
        </w:rPr>
        <w:t>является появление</w:t>
      </w:r>
      <w:r w:rsidRPr="009C0C3F">
        <w:rPr>
          <w:rFonts w:ascii="Times New Roman" w:hAnsi="Times New Roman" w:cs="Times New Roman"/>
          <w:sz w:val="28"/>
          <w:szCs w:val="28"/>
        </w:rPr>
        <w:t xml:space="preserve"> на рынке всё новых и новых субъектов, в связи с высокой доходностью отрасли, и стремлением их получать максимальные прибыли в ущерб параметрам безопасности</w:t>
      </w:r>
      <w:r w:rsidR="00B34E09">
        <w:rPr>
          <w:rFonts w:ascii="Times New Roman" w:hAnsi="Times New Roman" w:cs="Times New Roman"/>
          <w:sz w:val="28"/>
          <w:szCs w:val="28"/>
        </w:rPr>
        <w:t xml:space="preserve">, </w:t>
      </w:r>
      <w:r w:rsidR="001843D5">
        <w:rPr>
          <w:rFonts w:ascii="Times New Roman" w:hAnsi="Times New Roman" w:cs="Times New Roman"/>
          <w:sz w:val="28"/>
          <w:szCs w:val="28"/>
        </w:rPr>
        <w:t xml:space="preserve">а также </w:t>
      </w:r>
      <w:r w:rsidR="00B34E09">
        <w:rPr>
          <w:rFonts w:ascii="Times New Roman" w:hAnsi="Times New Roman" w:cs="Times New Roman"/>
          <w:sz w:val="28"/>
          <w:szCs w:val="28"/>
        </w:rPr>
        <w:t>жизни и здоровью населения</w:t>
      </w:r>
      <w:r w:rsidRPr="009C0C3F">
        <w:rPr>
          <w:rFonts w:ascii="Times New Roman" w:hAnsi="Times New Roman" w:cs="Times New Roman"/>
          <w:sz w:val="28"/>
          <w:szCs w:val="28"/>
        </w:rPr>
        <w:t xml:space="preserve">.  </w:t>
      </w:r>
    </w:p>
    <w:p w:rsidR="00F64D5E" w:rsidRPr="009C0C3F" w:rsidRDefault="00F64D5E" w:rsidP="00577219">
      <w:pPr>
        <w:pStyle w:val="tkTekst"/>
        <w:rPr>
          <w:rFonts w:ascii="Times New Roman" w:hAnsi="Times New Roman" w:cs="Times New Roman"/>
          <w:sz w:val="28"/>
          <w:szCs w:val="28"/>
        </w:rPr>
      </w:pPr>
      <w:r w:rsidRPr="009C0C3F">
        <w:rPr>
          <w:rFonts w:ascii="Times New Roman" w:hAnsi="Times New Roman" w:cs="Times New Roman"/>
          <w:sz w:val="28"/>
          <w:szCs w:val="28"/>
        </w:rPr>
        <w:t xml:space="preserve">Существующий опыт многих стран в лицензировании видов деятельности, для осуществления которых необходимо наличие квалифицированных специалистов, технологий, систем управления качеством, включая оперативный и текущий контроль параметров безопасности, а также учитывая, что данный регулятор имеет отношение к обеспечению параметров безопасности, через наличие контроля за лицензиатом, подтверждает необходимость использования лицензионно-разрешительной системы. </w:t>
      </w:r>
    </w:p>
    <w:p w:rsidR="005E6B7F" w:rsidRDefault="007D6BDD" w:rsidP="00577219">
      <w:pPr>
        <w:pStyle w:val="tkTekst"/>
        <w:spacing w:before="24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</w:t>
      </w:r>
      <w:r w:rsidR="005E6B7F" w:rsidRPr="005E6B7F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8F4563">
        <w:rPr>
          <w:rFonts w:ascii="Times New Roman" w:hAnsi="Times New Roman" w:cs="Times New Roman"/>
          <w:b/>
          <w:sz w:val="28"/>
          <w:szCs w:val="28"/>
        </w:rPr>
        <w:t>Описание и оценка рассмотренных вариантов регулирования</w:t>
      </w:r>
      <w:r w:rsidR="005E6B7F" w:rsidRPr="005E6B7F">
        <w:rPr>
          <w:rFonts w:ascii="Times New Roman" w:hAnsi="Times New Roman" w:cs="Times New Roman"/>
          <w:b/>
          <w:sz w:val="28"/>
          <w:szCs w:val="28"/>
        </w:rPr>
        <w:t>.</w:t>
      </w:r>
    </w:p>
    <w:p w:rsidR="00640B26" w:rsidRPr="009C0C3F" w:rsidRDefault="00640B26" w:rsidP="00640B26">
      <w:pPr>
        <w:pStyle w:val="tkZagolovok5"/>
        <w:jc w:val="both"/>
        <w:rPr>
          <w:rFonts w:ascii="Times New Roman" w:hAnsi="Times New Roman" w:cs="Times New Roman"/>
          <w:b w:val="0"/>
          <w:bCs w:val="0"/>
          <w:i/>
          <w:sz w:val="28"/>
          <w:szCs w:val="28"/>
        </w:rPr>
      </w:pPr>
      <w:r w:rsidRPr="009C0C3F">
        <w:rPr>
          <w:rFonts w:ascii="Times New Roman" w:hAnsi="Times New Roman" w:cs="Times New Roman"/>
          <w:b w:val="0"/>
          <w:bCs w:val="0"/>
          <w:i/>
          <w:sz w:val="28"/>
          <w:szCs w:val="28"/>
        </w:rPr>
        <w:t>Цель государственного регулирования</w:t>
      </w:r>
    </w:p>
    <w:p w:rsidR="00640B26" w:rsidRPr="009C0C3F" w:rsidRDefault="001853B1" w:rsidP="00640B26">
      <w:pPr>
        <w:pStyle w:val="tkZagolovok5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Разрешение проблем,</w:t>
      </w:r>
      <w:r w:rsidR="00640B26" w:rsidRPr="009C0C3F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имеющегося недовольства предпринимателей </w:t>
      </w:r>
      <w:r w:rsidR="00640B26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и потребителей </w:t>
      </w:r>
      <w:r w:rsidR="00640B26" w:rsidRPr="009C0C3F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в </w:t>
      </w:r>
      <w:r w:rsidR="00640B26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сфере </w:t>
      </w:r>
      <w:r w:rsidR="00640B26" w:rsidRPr="009C0C3F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ТЭК, через установление основ правового </w:t>
      </w:r>
      <w:r w:rsidR="00640B26" w:rsidRPr="009C0C3F">
        <w:rPr>
          <w:rFonts w:ascii="Times New Roman" w:hAnsi="Times New Roman" w:cs="Times New Roman"/>
          <w:b w:val="0"/>
          <w:bCs w:val="0"/>
          <w:sz w:val="28"/>
          <w:szCs w:val="28"/>
        </w:rPr>
        <w:lastRenderedPageBreak/>
        <w:t xml:space="preserve">регулирования энергетической деятельности по производству, продаже, передаче и распределению электрической и </w:t>
      </w:r>
      <w:proofErr w:type="gramStart"/>
      <w:r w:rsidR="00640B26" w:rsidRPr="009C0C3F">
        <w:rPr>
          <w:rFonts w:ascii="Times New Roman" w:hAnsi="Times New Roman" w:cs="Times New Roman"/>
          <w:b w:val="0"/>
          <w:bCs w:val="0"/>
          <w:sz w:val="28"/>
          <w:szCs w:val="28"/>
        </w:rPr>
        <w:t>тепловой энергии</w:t>
      </w:r>
      <w:proofErr w:type="gramEnd"/>
      <w:r w:rsidR="00640B26" w:rsidRPr="009C0C3F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и природного газа, переработке нефти и природного газа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на рынке Кыргызской Республики путем:</w:t>
      </w:r>
    </w:p>
    <w:p w:rsidR="00F6088F" w:rsidRDefault="00F6088F" w:rsidP="00F866D3">
      <w:pPr>
        <w:pStyle w:val="tkTekst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Принятия четкого определения л</w:t>
      </w:r>
      <w:r w:rsidR="00577219">
        <w:rPr>
          <w:rFonts w:ascii="Times New Roman" w:hAnsi="Times New Roman" w:cs="Times New Roman"/>
          <w:sz w:val="28"/>
          <w:szCs w:val="28"/>
        </w:rPr>
        <w:t>ицензируемого вида деятельности;</w:t>
      </w:r>
    </w:p>
    <w:p w:rsidR="00A52CC1" w:rsidRDefault="001853B1" w:rsidP="00F866D3">
      <w:pPr>
        <w:pStyle w:val="tkTekst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Определения</w:t>
      </w:r>
      <w:r w:rsidR="00CC664F">
        <w:rPr>
          <w:rFonts w:ascii="Times New Roman" w:hAnsi="Times New Roman" w:cs="Times New Roman"/>
          <w:sz w:val="28"/>
          <w:szCs w:val="28"/>
        </w:rPr>
        <w:t xml:space="preserve"> м</w:t>
      </w:r>
      <w:r w:rsidR="00F866D3">
        <w:rPr>
          <w:rFonts w:ascii="Times New Roman" w:hAnsi="Times New Roman" w:cs="Times New Roman"/>
          <w:sz w:val="28"/>
          <w:szCs w:val="28"/>
        </w:rPr>
        <w:t>еханизм</w:t>
      </w:r>
      <w:r>
        <w:rPr>
          <w:rFonts w:ascii="Times New Roman" w:hAnsi="Times New Roman" w:cs="Times New Roman"/>
          <w:sz w:val="28"/>
          <w:szCs w:val="28"/>
        </w:rPr>
        <w:t>ов</w:t>
      </w:r>
      <w:r w:rsidR="00F866D3">
        <w:rPr>
          <w:rFonts w:ascii="Times New Roman" w:hAnsi="Times New Roman" w:cs="Times New Roman"/>
          <w:sz w:val="28"/>
          <w:szCs w:val="28"/>
        </w:rPr>
        <w:t xml:space="preserve"> и процедур </w:t>
      </w:r>
      <w:r w:rsidR="00FC524A">
        <w:rPr>
          <w:rFonts w:ascii="Times New Roman" w:hAnsi="Times New Roman" w:cs="Times New Roman"/>
          <w:sz w:val="28"/>
          <w:szCs w:val="28"/>
        </w:rPr>
        <w:t>лицензирования</w:t>
      </w:r>
      <w:r w:rsidR="00F866D3">
        <w:rPr>
          <w:rFonts w:ascii="Times New Roman" w:hAnsi="Times New Roman" w:cs="Times New Roman"/>
          <w:sz w:val="28"/>
          <w:szCs w:val="28"/>
        </w:rPr>
        <w:t xml:space="preserve"> на каждый вид деятельности</w:t>
      </w:r>
      <w:r w:rsidR="00CC664F">
        <w:rPr>
          <w:rFonts w:ascii="Times New Roman" w:hAnsi="Times New Roman" w:cs="Times New Roman"/>
          <w:sz w:val="28"/>
          <w:szCs w:val="28"/>
        </w:rPr>
        <w:t>;</w:t>
      </w:r>
    </w:p>
    <w:p w:rsidR="008248BE" w:rsidRPr="00F6088F" w:rsidRDefault="00F5181F" w:rsidP="00F6088F">
      <w:pPr>
        <w:pStyle w:val="tkTekst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Возможности подачи заявления на получение лицензии в электронном виде;</w:t>
      </w:r>
    </w:p>
    <w:p w:rsidR="00F6088F" w:rsidRPr="009C0C3F" w:rsidRDefault="00F6088F" w:rsidP="00F6088F">
      <w:pPr>
        <w:pStyle w:val="tkTekst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Определения перечня лицензионных требований в целях защиты прав, жизни и здоровья потребителей</w:t>
      </w:r>
      <w:r w:rsidR="00A454DE">
        <w:rPr>
          <w:rFonts w:ascii="Times New Roman" w:hAnsi="Times New Roman" w:cs="Times New Roman"/>
          <w:sz w:val="28"/>
          <w:szCs w:val="28"/>
        </w:rPr>
        <w:t>;</w:t>
      </w:r>
    </w:p>
    <w:p w:rsidR="00643FD6" w:rsidRPr="00643FD6" w:rsidRDefault="00CC664F" w:rsidP="00643FD6">
      <w:pPr>
        <w:pStyle w:val="tkTekst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093359">
        <w:rPr>
          <w:rFonts w:ascii="Times New Roman" w:hAnsi="Times New Roman" w:cs="Times New Roman"/>
          <w:sz w:val="28"/>
          <w:szCs w:val="28"/>
        </w:rPr>
        <w:t>пределения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93359">
        <w:rPr>
          <w:rFonts w:ascii="Times New Roman" w:hAnsi="Times New Roman" w:cs="Times New Roman"/>
          <w:sz w:val="28"/>
          <w:szCs w:val="28"/>
        </w:rPr>
        <w:t>порядка</w:t>
      </w:r>
      <w:r w:rsidR="00FC524A">
        <w:rPr>
          <w:rFonts w:ascii="Times New Roman" w:hAnsi="Times New Roman" w:cs="Times New Roman"/>
          <w:sz w:val="28"/>
          <w:szCs w:val="28"/>
        </w:rPr>
        <w:t xml:space="preserve"> лицензионного контроля</w:t>
      </w:r>
      <w:r w:rsidR="00A454DE">
        <w:rPr>
          <w:rFonts w:ascii="Times New Roman" w:hAnsi="Times New Roman" w:cs="Times New Roman"/>
          <w:sz w:val="28"/>
          <w:szCs w:val="28"/>
        </w:rPr>
        <w:t>.</w:t>
      </w:r>
    </w:p>
    <w:p w:rsidR="00A52CC1" w:rsidRDefault="00782487" w:rsidP="00A52CC1">
      <w:pPr>
        <w:pStyle w:val="tkTek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Таким образом </w:t>
      </w:r>
      <w:r w:rsidR="00F23EF7">
        <w:rPr>
          <w:rFonts w:ascii="Times New Roman" w:hAnsi="Times New Roman" w:cs="Times New Roman"/>
          <w:sz w:val="28"/>
          <w:szCs w:val="28"/>
        </w:rPr>
        <w:t xml:space="preserve">при решении </w:t>
      </w:r>
      <w:r>
        <w:rPr>
          <w:rFonts w:ascii="Times New Roman" w:hAnsi="Times New Roman" w:cs="Times New Roman"/>
          <w:sz w:val="28"/>
          <w:szCs w:val="28"/>
        </w:rPr>
        <w:t>вышеизложенных вопросов</w:t>
      </w:r>
      <w:r w:rsidR="00F23EF7">
        <w:rPr>
          <w:rFonts w:ascii="Times New Roman" w:hAnsi="Times New Roman" w:cs="Times New Roman"/>
          <w:sz w:val="28"/>
          <w:szCs w:val="28"/>
        </w:rPr>
        <w:t xml:space="preserve"> будут урегулированы и точно определены права и обязанности как </w:t>
      </w:r>
      <w:r w:rsidR="00D868DB">
        <w:rPr>
          <w:rFonts w:ascii="Times New Roman" w:hAnsi="Times New Roman" w:cs="Times New Roman"/>
          <w:sz w:val="28"/>
          <w:szCs w:val="28"/>
        </w:rPr>
        <w:t>лицензиатов,</w:t>
      </w:r>
      <w:r w:rsidR="00F23EF7">
        <w:rPr>
          <w:rFonts w:ascii="Times New Roman" w:hAnsi="Times New Roman" w:cs="Times New Roman"/>
          <w:sz w:val="28"/>
          <w:szCs w:val="28"/>
        </w:rPr>
        <w:t xml:space="preserve"> так и </w:t>
      </w:r>
      <w:r w:rsidR="000F76F2">
        <w:rPr>
          <w:rFonts w:ascii="Times New Roman" w:hAnsi="Times New Roman" w:cs="Times New Roman"/>
          <w:sz w:val="28"/>
          <w:szCs w:val="28"/>
        </w:rPr>
        <w:t xml:space="preserve">лицензиара, которые в </w:t>
      </w:r>
      <w:r w:rsidR="00DB35B4">
        <w:rPr>
          <w:rFonts w:ascii="Times New Roman" w:hAnsi="Times New Roman" w:cs="Times New Roman"/>
          <w:sz w:val="28"/>
          <w:szCs w:val="28"/>
        </w:rPr>
        <w:t xml:space="preserve">последствии </w:t>
      </w:r>
      <w:r w:rsidR="00AA6F53">
        <w:rPr>
          <w:rFonts w:ascii="Times New Roman" w:hAnsi="Times New Roman" w:cs="Times New Roman"/>
          <w:sz w:val="28"/>
          <w:szCs w:val="28"/>
        </w:rPr>
        <w:t xml:space="preserve">будут использованы при </w:t>
      </w:r>
      <w:r w:rsidR="000F76F2">
        <w:rPr>
          <w:rFonts w:ascii="Times New Roman" w:hAnsi="Times New Roman" w:cs="Times New Roman"/>
          <w:sz w:val="28"/>
          <w:szCs w:val="28"/>
        </w:rPr>
        <w:t>защит</w:t>
      </w:r>
      <w:r w:rsidR="00AA6F53">
        <w:rPr>
          <w:rFonts w:ascii="Times New Roman" w:hAnsi="Times New Roman" w:cs="Times New Roman"/>
          <w:sz w:val="28"/>
          <w:szCs w:val="28"/>
        </w:rPr>
        <w:t>е</w:t>
      </w:r>
      <w:r w:rsidR="000F76F2">
        <w:rPr>
          <w:rFonts w:ascii="Times New Roman" w:hAnsi="Times New Roman" w:cs="Times New Roman"/>
          <w:sz w:val="28"/>
          <w:szCs w:val="28"/>
        </w:rPr>
        <w:t xml:space="preserve"> прав,</w:t>
      </w:r>
      <w:r w:rsidR="00AA6F53">
        <w:rPr>
          <w:rFonts w:ascii="Times New Roman" w:hAnsi="Times New Roman" w:cs="Times New Roman"/>
          <w:sz w:val="28"/>
          <w:szCs w:val="28"/>
        </w:rPr>
        <w:t xml:space="preserve"> жизни и здоровья потребителей.</w:t>
      </w:r>
    </w:p>
    <w:p w:rsidR="00DC43F6" w:rsidRPr="009C0C3F" w:rsidRDefault="00DC43F6" w:rsidP="00DC43F6">
      <w:pPr>
        <w:pStyle w:val="tkZagolovok5"/>
        <w:spacing w:before="0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9C0C3F">
        <w:rPr>
          <w:rFonts w:ascii="Times New Roman" w:hAnsi="Times New Roman" w:cs="Times New Roman"/>
          <w:b w:val="0"/>
          <w:bCs w:val="0"/>
          <w:sz w:val="28"/>
          <w:szCs w:val="28"/>
        </w:rPr>
        <w:t>Правовое регулирование государством данной отрасли необходимо, так как заключает в себе высокие риски и угрозы для:</w:t>
      </w:r>
    </w:p>
    <w:p w:rsidR="00DC43F6" w:rsidRPr="009C0C3F" w:rsidRDefault="00DC43F6" w:rsidP="00DC43F6">
      <w:pPr>
        <w:pStyle w:val="tkZagolovok5"/>
        <w:spacing w:before="0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9C0C3F">
        <w:rPr>
          <w:rFonts w:ascii="Times New Roman" w:hAnsi="Times New Roman" w:cs="Times New Roman"/>
          <w:b w:val="0"/>
          <w:bCs w:val="0"/>
          <w:sz w:val="28"/>
          <w:szCs w:val="28"/>
        </w:rPr>
        <w:t>•</w:t>
      </w:r>
      <w:r w:rsidRPr="009C0C3F">
        <w:rPr>
          <w:rFonts w:ascii="Times New Roman" w:hAnsi="Times New Roman" w:cs="Times New Roman"/>
          <w:b w:val="0"/>
          <w:bCs w:val="0"/>
          <w:sz w:val="28"/>
          <w:szCs w:val="28"/>
        </w:rPr>
        <w:tab/>
        <w:t>национальной энергетической безопасности;</w:t>
      </w:r>
    </w:p>
    <w:p w:rsidR="00DC43F6" w:rsidRPr="009C0C3F" w:rsidRDefault="00DC43F6" w:rsidP="00DC43F6">
      <w:pPr>
        <w:pStyle w:val="tkZagolovok5"/>
        <w:spacing w:before="0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9C0C3F">
        <w:rPr>
          <w:rFonts w:ascii="Times New Roman" w:hAnsi="Times New Roman" w:cs="Times New Roman"/>
          <w:b w:val="0"/>
          <w:bCs w:val="0"/>
          <w:sz w:val="28"/>
          <w:szCs w:val="28"/>
        </w:rPr>
        <w:t>•</w:t>
      </w:r>
      <w:r w:rsidRPr="009C0C3F">
        <w:rPr>
          <w:rFonts w:ascii="Times New Roman" w:hAnsi="Times New Roman" w:cs="Times New Roman"/>
          <w:b w:val="0"/>
          <w:bCs w:val="0"/>
          <w:sz w:val="28"/>
          <w:szCs w:val="28"/>
        </w:rPr>
        <w:tab/>
        <w:t>охраны природных ресурсов и окружающей среды;</w:t>
      </w:r>
    </w:p>
    <w:p w:rsidR="00DC43F6" w:rsidRPr="009C0C3F" w:rsidRDefault="00DC43F6" w:rsidP="00DC43F6">
      <w:pPr>
        <w:pStyle w:val="tkZagolovok5"/>
        <w:spacing w:before="0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9C0C3F">
        <w:rPr>
          <w:rFonts w:ascii="Times New Roman" w:hAnsi="Times New Roman" w:cs="Times New Roman"/>
          <w:b w:val="0"/>
          <w:bCs w:val="0"/>
          <w:sz w:val="28"/>
          <w:szCs w:val="28"/>
        </w:rPr>
        <w:t>•</w:t>
      </w:r>
      <w:r w:rsidRPr="009C0C3F">
        <w:rPr>
          <w:rFonts w:ascii="Times New Roman" w:hAnsi="Times New Roman" w:cs="Times New Roman"/>
          <w:b w:val="0"/>
          <w:bCs w:val="0"/>
          <w:sz w:val="28"/>
          <w:szCs w:val="28"/>
        </w:rPr>
        <w:tab/>
        <w:t xml:space="preserve">прав потребителей в сферах, где они не способны профессионально оценить существующие риски. </w:t>
      </w:r>
    </w:p>
    <w:p w:rsidR="004601F9" w:rsidRPr="004601F9" w:rsidRDefault="004601F9" w:rsidP="00022ABD">
      <w:pPr>
        <w:pStyle w:val="tkZagolovok5"/>
        <w:jc w:val="both"/>
        <w:rPr>
          <w:rFonts w:ascii="Times New Roman" w:hAnsi="Times New Roman" w:cs="Times New Roman"/>
          <w:b w:val="0"/>
          <w:bCs w:val="0"/>
          <w:i/>
          <w:sz w:val="28"/>
          <w:szCs w:val="28"/>
        </w:rPr>
      </w:pPr>
      <w:r w:rsidRPr="004601F9">
        <w:rPr>
          <w:rFonts w:ascii="Times New Roman" w:hAnsi="Times New Roman" w:cs="Times New Roman"/>
          <w:b w:val="0"/>
          <w:bCs w:val="0"/>
          <w:i/>
          <w:sz w:val="28"/>
          <w:szCs w:val="28"/>
        </w:rPr>
        <w:t>Количество и наименование рассмотренных вариантов</w:t>
      </w:r>
    </w:p>
    <w:p w:rsidR="00022ABD" w:rsidRPr="009C0C3F" w:rsidRDefault="00022ABD" w:rsidP="00022ABD">
      <w:pPr>
        <w:pStyle w:val="tkZagolovok5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9C0C3F">
        <w:rPr>
          <w:rFonts w:ascii="Times New Roman" w:hAnsi="Times New Roman" w:cs="Times New Roman"/>
          <w:bCs w:val="0"/>
          <w:sz w:val="28"/>
          <w:szCs w:val="28"/>
        </w:rPr>
        <w:t>Вариант №1</w:t>
      </w:r>
      <w:r w:rsidRPr="009C0C3F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- «оставить все как есть»;</w:t>
      </w:r>
    </w:p>
    <w:p w:rsidR="00022ABD" w:rsidRDefault="00022ABD" w:rsidP="00022ABD">
      <w:pPr>
        <w:pStyle w:val="tkZagolovok5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9C0C3F">
        <w:rPr>
          <w:rFonts w:ascii="Times New Roman" w:hAnsi="Times New Roman" w:cs="Times New Roman"/>
          <w:bCs w:val="0"/>
          <w:sz w:val="28"/>
          <w:szCs w:val="28"/>
        </w:rPr>
        <w:t>Вариант №2</w:t>
      </w:r>
      <w:r w:rsidRPr="009C0C3F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- принятие проекта </w:t>
      </w:r>
      <w:r w:rsidR="00206086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постановления </w:t>
      </w:r>
      <w:r w:rsidR="004601F9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КМ </w:t>
      </w:r>
      <w:proofErr w:type="spellStart"/>
      <w:r w:rsidRPr="009C0C3F">
        <w:rPr>
          <w:rFonts w:ascii="Times New Roman" w:hAnsi="Times New Roman" w:cs="Times New Roman"/>
          <w:b w:val="0"/>
          <w:bCs w:val="0"/>
          <w:sz w:val="28"/>
          <w:szCs w:val="28"/>
        </w:rPr>
        <w:t>КР</w:t>
      </w:r>
      <w:proofErr w:type="spellEnd"/>
      <w:r w:rsidRPr="009C0C3F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«О </w:t>
      </w:r>
      <w:r w:rsidR="00206086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внесении изменений в постановление </w:t>
      </w:r>
      <w:r w:rsidR="009E5FF6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Кабинета Министров Кыргызской Республики </w:t>
      </w:r>
      <w:r w:rsidR="006D7977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   </w:t>
      </w:r>
      <w:proofErr w:type="gramStart"/>
      <w:r w:rsidR="006D7977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  </w:t>
      </w:r>
      <w:r w:rsidR="009E5FF6">
        <w:rPr>
          <w:rFonts w:ascii="Times New Roman" w:hAnsi="Times New Roman" w:cs="Times New Roman"/>
          <w:b w:val="0"/>
          <w:bCs w:val="0"/>
          <w:sz w:val="28"/>
          <w:szCs w:val="28"/>
        </w:rPr>
        <w:t>«</w:t>
      </w:r>
      <w:proofErr w:type="gramEnd"/>
      <w:r w:rsidR="009E5FF6">
        <w:rPr>
          <w:rFonts w:ascii="Times New Roman" w:hAnsi="Times New Roman" w:cs="Times New Roman"/>
          <w:b w:val="0"/>
          <w:bCs w:val="0"/>
          <w:sz w:val="28"/>
          <w:szCs w:val="28"/>
        </w:rPr>
        <w:t>Об утверждении Временного положения о порядке</w:t>
      </w:r>
      <w:r w:rsidRPr="009C0C3F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лицензирования отдельных видов деятельности в </w:t>
      </w:r>
      <w:r w:rsidR="0051434F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сфере </w:t>
      </w:r>
      <w:r w:rsidRPr="009C0C3F">
        <w:rPr>
          <w:rFonts w:ascii="Times New Roman" w:hAnsi="Times New Roman" w:cs="Times New Roman"/>
          <w:b w:val="0"/>
          <w:bCs w:val="0"/>
          <w:sz w:val="28"/>
          <w:szCs w:val="28"/>
        </w:rPr>
        <w:t>топливно-энергетического комплекса»</w:t>
      </w:r>
      <w:r w:rsidR="0051434F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от 24 июля 2021 года №87</w:t>
      </w:r>
      <w:r w:rsidR="007A3CF2">
        <w:rPr>
          <w:rFonts w:ascii="Times New Roman" w:hAnsi="Times New Roman" w:cs="Times New Roman"/>
          <w:b w:val="0"/>
          <w:bCs w:val="0"/>
          <w:sz w:val="28"/>
          <w:szCs w:val="28"/>
        </w:rPr>
        <w:t>».</w:t>
      </w:r>
    </w:p>
    <w:p w:rsidR="00DB3182" w:rsidRPr="00BF3C55" w:rsidRDefault="00DB3182" w:rsidP="00DB3182">
      <w:pPr>
        <w:pStyle w:val="tkZagolovok5"/>
        <w:jc w:val="both"/>
        <w:rPr>
          <w:rFonts w:ascii="Times New Roman" w:hAnsi="Times New Roman" w:cs="Times New Roman"/>
          <w:b w:val="0"/>
          <w:bCs w:val="0"/>
          <w:i/>
          <w:sz w:val="28"/>
          <w:szCs w:val="28"/>
        </w:rPr>
      </w:pPr>
      <w:r w:rsidRPr="00BF3C55">
        <w:rPr>
          <w:rFonts w:ascii="Times New Roman" w:hAnsi="Times New Roman" w:cs="Times New Roman"/>
          <w:b w:val="0"/>
          <w:bCs w:val="0"/>
          <w:i/>
          <w:sz w:val="28"/>
          <w:szCs w:val="28"/>
        </w:rPr>
        <w:t>а. Способ регулирования</w:t>
      </w:r>
    </w:p>
    <w:p w:rsidR="00022ABD" w:rsidRPr="009C0C3F" w:rsidRDefault="00022ABD" w:rsidP="00022ABD">
      <w:pPr>
        <w:pStyle w:val="tkZagolovok5"/>
        <w:numPr>
          <w:ilvl w:val="0"/>
          <w:numId w:val="4"/>
        </w:numPr>
        <w:jc w:val="both"/>
        <w:rPr>
          <w:rFonts w:ascii="Times New Roman" w:hAnsi="Times New Roman" w:cs="Times New Roman"/>
          <w:b w:val="0"/>
          <w:bCs w:val="0"/>
          <w:i/>
          <w:sz w:val="28"/>
          <w:szCs w:val="28"/>
        </w:rPr>
      </w:pPr>
      <w:r w:rsidRPr="009C0C3F">
        <w:rPr>
          <w:rFonts w:ascii="Times New Roman" w:hAnsi="Times New Roman" w:cs="Times New Roman"/>
          <w:b w:val="0"/>
          <w:bCs w:val="0"/>
          <w:i/>
          <w:sz w:val="28"/>
          <w:szCs w:val="28"/>
        </w:rPr>
        <w:t>Вариант регулирования №1</w:t>
      </w:r>
      <w:r w:rsidR="00DB3182">
        <w:rPr>
          <w:rFonts w:ascii="Times New Roman" w:hAnsi="Times New Roman" w:cs="Times New Roman"/>
          <w:b w:val="0"/>
          <w:bCs w:val="0"/>
          <w:i/>
          <w:sz w:val="28"/>
          <w:szCs w:val="28"/>
        </w:rPr>
        <w:t xml:space="preserve"> -</w:t>
      </w:r>
      <w:r w:rsidRPr="009C0C3F">
        <w:rPr>
          <w:rFonts w:ascii="Times New Roman" w:hAnsi="Times New Roman" w:cs="Times New Roman"/>
          <w:b w:val="0"/>
          <w:bCs w:val="0"/>
          <w:i/>
          <w:sz w:val="28"/>
          <w:szCs w:val="28"/>
        </w:rPr>
        <w:t xml:space="preserve"> «Оставить все как есть».</w:t>
      </w:r>
    </w:p>
    <w:p w:rsidR="00022ABD" w:rsidRPr="009C0C3F" w:rsidRDefault="00022ABD" w:rsidP="00022ABD">
      <w:pPr>
        <w:pStyle w:val="tkZagolovok5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9C0C3F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Последствия при сохранении существующего государственного регулирования </w:t>
      </w:r>
      <w:r w:rsidR="00575422">
        <w:rPr>
          <w:rFonts w:ascii="Times New Roman" w:hAnsi="Times New Roman" w:cs="Times New Roman"/>
          <w:b w:val="0"/>
          <w:bCs w:val="0"/>
          <w:sz w:val="28"/>
          <w:szCs w:val="28"/>
        </w:rPr>
        <w:t>повлечет за собой</w:t>
      </w:r>
      <w:r w:rsidRPr="009C0C3F">
        <w:rPr>
          <w:rFonts w:ascii="Times New Roman" w:hAnsi="Times New Roman" w:cs="Times New Roman"/>
          <w:b w:val="0"/>
          <w:bCs w:val="0"/>
          <w:sz w:val="28"/>
          <w:szCs w:val="28"/>
        </w:rPr>
        <w:t>:</w:t>
      </w:r>
    </w:p>
    <w:p w:rsidR="00022ABD" w:rsidRPr="009C0C3F" w:rsidRDefault="00022ABD" w:rsidP="00022ABD">
      <w:pPr>
        <w:pStyle w:val="tkZagolovok5"/>
        <w:spacing w:before="0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9C0C3F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   - Наличие </w:t>
      </w:r>
      <w:r w:rsidR="00FA30C8">
        <w:rPr>
          <w:rFonts w:ascii="Times New Roman" w:hAnsi="Times New Roman" w:cs="Times New Roman"/>
          <w:b w:val="0"/>
          <w:bCs w:val="0"/>
          <w:sz w:val="28"/>
          <w:szCs w:val="28"/>
        </w:rPr>
        <w:t>разного толкования лицензируемого вида деятельности</w:t>
      </w:r>
      <w:r w:rsidR="00577219">
        <w:rPr>
          <w:rFonts w:ascii="Times New Roman" w:hAnsi="Times New Roman" w:cs="Times New Roman"/>
          <w:b w:val="0"/>
          <w:bCs w:val="0"/>
          <w:sz w:val="28"/>
          <w:szCs w:val="28"/>
        </w:rPr>
        <w:t>;</w:t>
      </w:r>
    </w:p>
    <w:p w:rsidR="00022ABD" w:rsidRPr="009C0C3F" w:rsidRDefault="00E0185B" w:rsidP="00022ABD">
      <w:pPr>
        <w:pStyle w:val="tkZagolovok5"/>
        <w:spacing w:before="0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lastRenderedPageBreak/>
        <w:t xml:space="preserve">    - </w:t>
      </w:r>
      <w:r w:rsidR="00022ABD" w:rsidRPr="009C0C3F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Наличие </w:t>
      </w:r>
      <w:r w:rsidR="00AF5855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пробелов лицензирования при подаче </w:t>
      </w:r>
      <w:r w:rsidR="00783251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и рассмотрении </w:t>
      </w:r>
      <w:r w:rsidR="00AF5855">
        <w:rPr>
          <w:rFonts w:ascii="Times New Roman" w:hAnsi="Times New Roman" w:cs="Times New Roman"/>
          <w:b w:val="0"/>
          <w:bCs w:val="0"/>
          <w:sz w:val="28"/>
          <w:szCs w:val="28"/>
        </w:rPr>
        <w:t>документов для получения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лицензии</w:t>
      </w:r>
      <w:r w:rsidR="00577219">
        <w:rPr>
          <w:rFonts w:ascii="Times New Roman" w:hAnsi="Times New Roman" w:cs="Times New Roman"/>
          <w:b w:val="0"/>
          <w:bCs w:val="0"/>
          <w:sz w:val="28"/>
          <w:szCs w:val="28"/>
        </w:rPr>
        <w:t>;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="00AF5855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</w:p>
    <w:p w:rsidR="00022ABD" w:rsidRPr="009C0C3F" w:rsidRDefault="00022ABD" w:rsidP="00022ABD">
      <w:pPr>
        <w:pStyle w:val="tkZagolovok5"/>
        <w:spacing w:before="0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9C0C3F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   - </w:t>
      </w:r>
      <w:r w:rsidR="004D4FD3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Отсутствие </w:t>
      </w:r>
      <w:r w:rsidR="00270DFC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конкретных </w:t>
      </w:r>
      <w:r w:rsidR="001D48E0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лицензионных требований, </w:t>
      </w:r>
      <w:r w:rsidR="004D4FD3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к </w:t>
      </w:r>
      <w:r w:rsidR="00270DFC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определенному виду </w:t>
      </w:r>
      <w:r w:rsidR="001D48E0">
        <w:rPr>
          <w:rFonts w:ascii="Times New Roman" w:hAnsi="Times New Roman" w:cs="Times New Roman"/>
          <w:b w:val="0"/>
          <w:bCs w:val="0"/>
          <w:sz w:val="28"/>
          <w:szCs w:val="28"/>
        </w:rPr>
        <w:t>деятельности</w:t>
      </w:r>
      <w:r w:rsidR="00577219">
        <w:rPr>
          <w:rFonts w:ascii="Times New Roman" w:hAnsi="Times New Roman" w:cs="Times New Roman"/>
          <w:b w:val="0"/>
          <w:bCs w:val="0"/>
          <w:sz w:val="28"/>
          <w:szCs w:val="28"/>
        </w:rPr>
        <w:t>;</w:t>
      </w:r>
      <w:r w:rsidR="001D48E0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 </w:t>
      </w:r>
    </w:p>
    <w:p w:rsidR="00022ABD" w:rsidRDefault="00022ABD" w:rsidP="00022ABD">
      <w:pPr>
        <w:pStyle w:val="tkZagolovok5"/>
        <w:spacing w:before="0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9C0C3F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  - </w:t>
      </w:r>
      <w:r w:rsidR="00E3564B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Отсутствие </w:t>
      </w:r>
      <w:r w:rsidR="00270DFC">
        <w:rPr>
          <w:rFonts w:ascii="Times New Roman" w:hAnsi="Times New Roman" w:cs="Times New Roman"/>
          <w:b w:val="0"/>
          <w:bCs w:val="0"/>
          <w:sz w:val="28"/>
          <w:szCs w:val="28"/>
        </w:rPr>
        <w:t>лицензионн</w:t>
      </w:r>
      <w:r w:rsidR="00E3564B">
        <w:rPr>
          <w:rFonts w:ascii="Times New Roman" w:hAnsi="Times New Roman" w:cs="Times New Roman"/>
          <w:b w:val="0"/>
          <w:bCs w:val="0"/>
          <w:sz w:val="28"/>
          <w:szCs w:val="28"/>
        </w:rPr>
        <w:t>ого</w:t>
      </w:r>
      <w:r w:rsidR="0026594A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контроля</w:t>
      </w:r>
      <w:r w:rsidR="00E3564B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в целях предотвращения </w:t>
      </w:r>
      <w:r w:rsidR="00783251" w:rsidRPr="00783251">
        <w:rPr>
          <w:rFonts w:ascii="Times New Roman" w:hAnsi="Times New Roman" w:cs="Times New Roman"/>
          <w:b w:val="0"/>
          <w:sz w:val="28"/>
          <w:szCs w:val="28"/>
        </w:rPr>
        <w:t xml:space="preserve">угроз и рисков техногенного характера для населения, окружающей природы </w:t>
      </w:r>
      <w:proofErr w:type="spellStart"/>
      <w:r w:rsidR="00BD61C5">
        <w:rPr>
          <w:rFonts w:ascii="Times New Roman" w:hAnsi="Times New Roman" w:cs="Times New Roman"/>
          <w:b w:val="0"/>
          <w:sz w:val="28"/>
          <w:szCs w:val="28"/>
        </w:rPr>
        <w:t>т.е</w:t>
      </w:r>
      <w:proofErr w:type="spellEnd"/>
      <w:r w:rsidR="00BD61C5">
        <w:rPr>
          <w:rFonts w:ascii="Times New Roman" w:hAnsi="Times New Roman" w:cs="Times New Roman"/>
          <w:b w:val="0"/>
          <w:sz w:val="28"/>
          <w:szCs w:val="28"/>
        </w:rPr>
        <w:t xml:space="preserve"> угрозы безопасности общества</w:t>
      </w:r>
      <w:r w:rsidR="002A6A04"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022ABD" w:rsidRPr="009C0C3F" w:rsidRDefault="00DB3182" w:rsidP="00675541">
      <w:pPr>
        <w:pStyle w:val="tkZagolovok5"/>
        <w:numPr>
          <w:ilvl w:val="0"/>
          <w:numId w:val="4"/>
        </w:numPr>
        <w:ind w:left="0" w:firstLine="567"/>
        <w:jc w:val="both"/>
        <w:rPr>
          <w:rFonts w:ascii="Times New Roman" w:hAnsi="Times New Roman" w:cs="Times New Roman"/>
          <w:b w:val="0"/>
          <w:bCs w:val="0"/>
          <w:i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i/>
          <w:sz w:val="28"/>
          <w:szCs w:val="28"/>
        </w:rPr>
        <w:t xml:space="preserve">Вариант регулирования № 2 - </w:t>
      </w:r>
      <w:r w:rsidR="00675541" w:rsidRPr="00675541">
        <w:rPr>
          <w:rFonts w:ascii="Times New Roman" w:hAnsi="Times New Roman" w:cs="Times New Roman"/>
          <w:b w:val="0"/>
          <w:bCs w:val="0"/>
          <w:i/>
          <w:sz w:val="28"/>
          <w:szCs w:val="28"/>
        </w:rPr>
        <w:t xml:space="preserve">принятие проекта постановления КМ </w:t>
      </w:r>
      <w:proofErr w:type="spellStart"/>
      <w:r w:rsidR="00675541" w:rsidRPr="00675541">
        <w:rPr>
          <w:rFonts w:ascii="Times New Roman" w:hAnsi="Times New Roman" w:cs="Times New Roman"/>
          <w:b w:val="0"/>
          <w:bCs w:val="0"/>
          <w:i/>
          <w:sz w:val="28"/>
          <w:szCs w:val="28"/>
        </w:rPr>
        <w:t>КР</w:t>
      </w:r>
      <w:proofErr w:type="spellEnd"/>
      <w:r w:rsidR="00675541" w:rsidRPr="00675541">
        <w:rPr>
          <w:rFonts w:ascii="Times New Roman" w:hAnsi="Times New Roman" w:cs="Times New Roman"/>
          <w:b w:val="0"/>
          <w:bCs w:val="0"/>
          <w:i/>
          <w:sz w:val="28"/>
          <w:szCs w:val="28"/>
        </w:rPr>
        <w:t xml:space="preserve"> «О внесении изменений в постановление Кабинета Ми</w:t>
      </w:r>
      <w:r>
        <w:rPr>
          <w:rFonts w:ascii="Times New Roman" w:hAnsi="Times New Roman" w:cs="Times New Roman"/>
          <w:b w:val="0"/>
          <w:bCs w:val="0"/>
          <w:i/>
          <w:sz w:val="28"/>
          <w:szCs w:val="28"/>
        </w:rPr>
        <w:t xml:space="preserve">нистров Кыргызской Республики </w:t>
      </w:r>
      <w:r w:rsidR="00675541" w:rsidRPr="00675541">
        <w:rPr>
          <w:rFonts w:ascii="Times New Roman" w:hAnsi="Times New Roman" w:cs="Times New Roman"/>
          <w:b w:val="0"/>
          <w:bCs w:val="0"/>
          <w:i/>
          <w:sz w:val="28"/>
          <w:szCs w:val="28"/>
        </w:rPr>
        <w:t>«Об утверждении Временного положения о порядке лицензирования отдельных видов деятельности в сфере топливно-энергетического комплекса» от 24 июля 2021 года №87</w:t>
      </w:r>
      <w:r w:rsidR="00675541" w:rsidRPr="00A25937">
        <w:rPr>
          <w:rFonts w:ascii="Times New Roman" w:hAnsi="Times New Roman" w:cs="Times New Roman"/>
          <w:b w:val="0"/>
          <w:bCs w:val="0"/>
          <w:i/>
          <w:sz w:val="28"/>
          <w:szCs w:val="28"/>
        </w:rPr>
        <w:t>»</w:t>
      </w:r>
      <w:r w:rsidR="00577219">
        <w:rPr>
          <w:rFonts w:ascii="Times New Roman" w:hAnsi="Times New Roman" w:cs="Times New Roman"/>
          <w:b w:val="0"/>
          <w:bCs w:val="0"/>
          <w:i/>
          <w:sz w:val="28"/>
          <w:szCs w:val="28"/>
        </w:rPr>
        <w:t>.</w:t>
      </w:r>
    </w:p>
    <w:p w:rsidR="0037767D" w:rsidRDefault="00022ABD" w:rsidP="00022ABD">
      <w:pPr>
        <w:pStyle w:val="tkZagolovok5"/>
        <w:spacing w:before="0" w:after="0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9C0C3F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Принятие </w:t>
      </w:r>
      <w:r w:rsidR="00833CE0">
        <w:rPr>
          <w:rFonts w:ascii="Times New Roman" w:hAnsi="Times New Roman" w:cs="Times New Roman"/>
          <w:b w:val="0"/>
          <w:bCs w:val="0"/>
          <w:sz w:val="28"/>
          <w:szCs w:val="28"/>
        </w:rPr>
        <w:t>данного вида регулирования</w:t>
      </w:r>
      <w:r w:rsidRPr="009C0C3F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позволит разрешить недовольство предпри</w:t>
      </w:r>
      <w:r w:rsidR="008A0AA1">
        <w:rPr>
          <w:rFonts w:ascii="Times New Roman" w:hAnsi="Times New Roman" w:cs="Times New Roman"/>
          <w:b w:val="0"/>
          <w:bCs w:val="0"/>
          <w:sz w:val="28"/>
          <w:szCs w:val="28"/>
        </w:rPr>
        <w:t>нимателей и</w:t>
      </w:r>
      <w:r w:rsidRPr="009C0C3F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определ</w:t>
      </w:r>
      <w:r w:rsidR="008A0AA1">
        <w:rPr>
          <w:rFonts w:ascii="Times New Roman" w:hAnsi="Times New Roman" w:cs="Times New Roman"/>
          <w:b w:val="0"/>
          <w:bCs w:val="0"/>
          <w:sz w:val="28"/>
          <w:szCs w:val="28"/>
        </w:rPr>
        <w:t>ит четкие понятия по каждому виду лицензируемой деятельности</w:t>
      </w:r>
      <w:r w:rsidR="00CA78A8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(что такое продажа, распределение, передача энергии и т.д.)</w:t>
      </w:r>
      <w:r w:rsidR="005116CC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, </w:t>
      </w:r>
      <w:r w:rsidRPr="009C0C3F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механизм и процесс лицензирования предпринимательской деятельности в сфере ТЭК </w:t>
      </w:r>
      <w:proofErr w:type="spellStart"/>
      <w:r w:rsidRPr="009C0C3F">
        <w:rPr>
          <w:rFonts w:ascii="Times New Roman" w:hAnsi="Times New Roman" w:cs="Times New Roman"/>
          <w:b w:val="0"/>
          <w:bCs w:val="0"/>
          <w:sz w:val="28"/>
          <w:szCs w:val="28"/>
        </w:rPr>
        <w:t>КР</w:t>
      </w:r>
      <w:proofErr w:type="spellEnd"/>
      <w:r w:rsidR="009B3B33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, а также обеспечит </w:t>
      </w:r>
      <w:r w:rsidR="00812DEF">
        <w:rPr>
          <w:rFonts w:ascii="Times New Roman" w:hAnsi="Times New Roman" w:cs="Times New Roman"/>
          <w:b w:val="0"/>
          <w:bCs w:val="0"/>
          <w:sz w:val="28"/>
          <w:szCs w:val="28"/>
        </w:rPr>
        <w:t>защиту прав</w:t>
      </w:r>
      <w:r w:rsidR="00EB5857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потребителей</w:t>
      </w:r>
      <w:r w:rsidR="00812DEF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, жизни и здоровья </w:t>
      </w:r>
      <w:r w:rsidR="00EB5857">
        <w:rPr>
          <w:rFonts w:ascii="Times New Roman" w:hAnsi="Times New Roman" w:cs="Times New Roman"/>
          <w:b w:val="0"/>
          <w:bCs w:val="0"/>
          <w:sz w:val="28"/>
          <w:szCs w:val="28"/>
        </w:rPr>
        <w:t>населения.</w:t>
      </w:r>
      <w:r w:rsidR="00C8266B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</w:p>
    <w:p w:rsidR="00C8266B" w:rsidRDefault="00C8266B" w:rsidP="00022ABD">
      <w:pPr>
        <w:pStyle w:val="tkZagolovok5"/>
        <w:spacing w:before="0" w:after="0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Предлагаемым проектом предусмотрены </w:t>
      </w:r>
      <w:r w:rsidR="0037767D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процедуры проведения лицензионного контроля, которые </w:t>
      </w:r>
      <w:r w:rsidR="005801A9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определяют четкие полномочия лицензиара, </w:t>
      </w:r>
      <w:r w:rsidR="0037767D">
        <w:rPr>
          <w:rFonts w:ascii="Times New Roman" w:hAnsi="Times New Roman" w:cs="Times New Roman"/>
          <w:b w:val="0"/>
          <w:bCs w:val="0"/>
          <w:sz w:val="28"/>
          <w:szCs w:val="28"/>
        </w:rPr>
        <w:t>исключают</w:t>
      </w:r>
      <w:r w:rsidR="005801A9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несанкционированные проверки</w:t>
      </w:r>
      <w:r w:rsidR="005B6696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и </w:t>
      </w:r>
      <w:r w:rsidR="005801A9">
        <w:rPr>
          <w:rFonts w:ascii="Times New Roman" w:hAnsi="Times New Roman" w:cs="Times New Roman"/>
          <w:b w:val="0"/>
          <w:bCs w:val="0"/>
          <w:sz w:val="28"/>
          <w:szCs w:val="28"/>
        </w:rPr>
        <w:t>коррупционные риски</w:t>
      </w:r>
      <w:r w:rsidR="00B958CE">
        <w:rPr>
          <w:rFonts w:ascii="Times New Roman" w:hAnsi="Times New Roman" w:cs="Times New Roman"/>
          <w:b w:val="0"/>
          <w:bCs w:val="0"/>
          <w:sz w:val="28"/>
          <w:szCs w:val="28"/>
        </w:rPr>
        <w:t>.</w:t>
      </w:r>
      <w:r w:rsidR="0037767D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="00EB5857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</w:p>
    <w:p w:rsidR="005B6696" w:rsidRDefault="005B6696" w:rsidP="00022ABD">
      <w:pPr>
        <w:pStyle w:val="tkZagolovok5"/>
        <w:spacing w:before="0" w:after="0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Также, </w:t>
      </w:r>
      <w:r w:rsidR="00460966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данный проект позволяет </w:t>
      </w:r>
      <w:r w:rsidR="0077181A">
        <w:rPr>
          <w:rFonts w:ascii="Times New Roman" w:hAnsi="Times New Roman" w:cs="Times New Roman"/>
          <w:b w:val="0"/>
          <w:bCs w:val="0"/>
          <w:sz w:val="28"/>
          <w:szCs w:val="28"/>
        </w:rPr>
        <w:t>предпринимателям,</w:t>
      </w:r>
      <w:r w:rsidR="00460966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изъявившим желание заниматься лицензируемой деятельностью </w:t>
      </w:r>
      <w:r w:rsidR="0077181A">
        <w:rPr>
          <w:rFonts w:ascii="Times New Roman" w:hAnsi="Times New Roman" w:cs="Times New Roman"/>
          <w:b w:val="0"/>
          <w:bCs w:val="0"/>
          <w:sz w:val="28"/>
          <w:szCs w:val="28"/>
        </w:rPr>
        <w:t>в сфере ТЭК подавать заявления на получение лицензии в электронном формате.</w:t>
      </w:r>
      <w:r w:rsidR="00460966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</w:p>
    <w:p w:rsidR="00022ABD" w:rsidRPr="009C0C3F" w:rsidRDefault="00022ABD" w:rsidP="00022ABD">
      <w:pPr>
        <w:pStyle w:val="tkZagolovok5"/>
        <w:spacing w:before="0" w:after="0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9C0C3F">
        <w:rPr>
          <w:rFonts w:ascii="Times New Roman" w:hAnsi="Times New Roman" w:cs="Times New Roman"/>
          <w:b w:val="0"/>
          <w:bCs w:val="0"/>
          <w:sz w:val="28"/>
          <w:szCs w:val="28"/>
        </w:rPr>
        <w:t>При этом анализ на лицензии не проводился, поскольку каждый из разрешительных документов, предусмотренных в Законе Кыргызской Республики «О лицензионно – разрешительной системе в Кыргызской Республике» от 19 октября 2013 года №195, уже прошел анализ регулятивного воздействия при принятии данного Закона.</w:t>
      </w:r>
    </w:p>
    <w:p w:rsidR="00022ABD" w:rsidRPr="009C0C3F" w:rsidRDefault="00BF3C55" w:rsidP="007B40D1">
      <w:pPr>
        <w:pStyle w:val="tkZagolovok5"/>
        <w:ind w:left="708" w:firstLine="285"/>
        <w:jc w:val="both"/>
        <w:rPr>
          <w:rFonts w:ascii="Times New Roman" w:hAnsi="Times New Roman" w:cs="Times New Roman"/>
          <w:b w:val="0"/>
          <w:bCs w:val="0"/>
          <w:i/>
          <w:sz w:val="28"/>
          <w:szCs w:val="28"/>
        </w:rPr>
      </w:pPr>
      <w:proofErr w:type="gramStart"/>
      <w:r>
        <w:rPr>
          <w:rFonts w:ascii="Times New Roman" w:hAnsi="Times New Roman" w:cs="Times New Roman"/>
          <w:b w:val="0"/>
          <w:bCs w:val="0"/>
          <w:i/>
          <w:sz w:val="28"/>
          <w:szCs w:val="28"/>
          <w:lang w:val="en-US"/>
        </w:rPr>
        <w:t>b</w:t>
      </w:r>
      <w:proofErr w:type="gramEnd"/>
      <w:r w:rsidRPr="00BF3C55">
        <w:rPr>
          <w:rFonts w:ascii="Times New Roman" w:hAnsi="Times New Roman" w:cs="Times New Roman"/>
          <w:b w:val="0"/>
          <w:bCs w:val="0"/>
          <w:i/>
          <w:sz w:val="28"/>
          <w:szCs w:val="28"/>
        </w:rPr>
        <w:t xml:space="preserve">. </w:t>
      </w:r>
      <w:r w:rsidR="007B40D1">
        <w:rPr>
          <w:rFonts w:ascii="Times New Roman" w:hAnsi="Times New Roman" w:cs="Times New Roman"/>
          <w:b w:val="0"/>
          <w:bCs w:val="0"/>
          <w:i/>
          <w:sz w:val="28"/>
          <w:szCs w:val="28"/>
        </w:rPr>
        <w:t xml:space="preserve">Оценка </w:t>
      </w:r>
      <w:r w:rsidR="00925980">
        <w:rPr>
          <w:rFonts w:ascii="Times New Roman" w:hAnsi="Times New Roman" w:cs="Times New Roman"/>
          <w:b w:val="0"/>
          <w:bCs w:val="0"/>
          <w:i/>
          <w:sz w:val="28"/>
          <w:szCs w:val="28"/>
        </w:rPr>
        <w:t xml:space="preserve">ожидаемых </w:t>
      </w:r>
      <w:r w:rsidR="00022ABD" w:rsidRPr="009C0C3F">
        <w:rPr>
          <w:rFonts w:ascii="Times New Roman" w:hAnsi="Times New Roman" w:cs="Times New Roman"/>
          <w:b w:val="0"/>
          <w:bCs w:val="0"/>
          <w:i/>
          <w:sz w:val="28"/>
          <w:szCs w:val="28"/>
        </w:rPr>
        <w:t>воздействи</w:t>
      </w:r>
      <w:r w:rsidR="00925980">
        <w:rPr>
          <w:rFonts w:ascii="Times New Roman" w:hAnsi="Times New Roman" w:cs="Times New Roman"/>
          <w:b w:val="0"/>
          <w:bCs w:val="0"/>
          <w:i/>
          <w:sz w:val="28"/>
          <w:szCs w:val="28"/>
        </w:rPr>
        <w:t>й регулирования.</w:t>
      </w:r>
      <w:r w:rsidR="00022ABD" w:rsidRPr="009C0C3F">
        <w:rPr>
          <w:rFonts w:ascii="Times New Roman" w:hAnsi="Times New Roman" w:cs="Times New Roman"/>
          <w:b w:val="0"/>
          <w:bCs w:val="0"/>
          <w:i/>
          <w:sz w:val="28"/>
          <w:szCs w:val="28"/>
        </w:rPr>
        <w:t>.</w:t>
      </w:r>
    </w:p>
    <w:p w:rsidR="00022ABD" w:rsidRDefault="00833CE0" w:rsidP="00022ABD">
      <w:pPr>
        <w:pStyle w:val="tkZagolovok5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Принятие вносимого проекта</w:t>
      </w:r>
      <w:r w:rsidR="00022ABD" w:rsidRPr="009C0C3F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окажет </w:t>
      </w:r>
      <w:r w:rsidR="00A87B03">
        <w:rPr>
          <w:rFonts w:ascii="Times New Roman" w:hAnsi="Times New Roman" w:cs="Times New Roman"/>
          <w:b w:val="0"/>
          <w:bCs w:val="0"/>
          <w:sz w:val="28"/>
          <w:szCs w:val="28"/>
        </w:rPr>
        <w:t>существенное</w:t>
      </w:r>
      <w:r w:rsidR="00022ABD" w:rsidRPr="009C0C3F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положительное влияние </w:t>
      </w:r>
      <w:r w:rsidR="008B5970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для устранения </w:t>
      </w:r>
      <w:r w:rsidR="008B5970" w:rsidRPr="009C0C3F">
        <w:rPr>
          <w:rFonts w:ascii="Times New Roman" w:hAnsi="Times New Roman" w:cs="Times New Roman"/>
          <w:b w:val="0"/>
          <w:bCs w:val="0"/>
          <w:sz w:val="28"/>
          <w:szCs w:val="28"/>
        </w:rPr>
        <w:t>недовольств предпри</w:t>
      </w:r>
      <w:r w:rsidR="008B5970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нимателей, </w:t>
      </w:r>
      <w:r w:rsidR="001208A6">
        <w:rPr>
          <w:rFonts w:ascii="Times New Roman" w:hAnsi="Times New Roman" w:cs="Times New Roman"/>
          <w:b w:val="0"/>
          <w:bCs w:val="0"/>
          <w:sz w:val="28"/>
          <w:szCs w:val="28"/>
        </w:rPr>
        <w:t>конкретизации</w:t>
      </w:r>
      <w:r w:rsidR="008B5970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понятий по каждому виду лицензируемой деятельности, </w:t>
      </w:r>
      <w:r w:rsidR="008B5970" w:rsidRPr="009C0C3F">
        <w:rPr>
          <w:rFonts w:ascii="Times New Roman" w:hAnsi="Times New Roman" w:cs="Times New Roman"/>
          <w:b w:val="0"/>
          <w:bCs w:val="0"/>
          <w:sz w:val="28"/>
          <w:szCs w:val="28"/>
        </w:rPr>
        <w:t>механизм</w:t>
      </w:r>
      <w:r w:rsidR="00377ABF">
        <w:rPr>
          <w:rFonts w:ascii="Times New Roman" w:hAnsi="Times New Roman" w:cs="Times New Roman"/>
          <w:b w:val="0"/>
          <w:bCs w:val="0"/>
          <w:sz w:val="28"/>
          <w:szCs w:val="28"/>
        </w:rPr>
        <w:t>ов</w:t>
      </w:r>
      <w:r w:rsidR="008B5970" w:rsidRPr="009C0C3F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и процесс</w:t>
      </w:r>
      <w:r w:rsidR="00377ABF">
        <w:rPr>
          <w:rFonts w:ascii="Times New Roman" w:hAnsi="Times New Roman" w:cs="Times New Roman"/>
          <w:b w:val="0"/>
          <w:bCs w:val="0"/>
          <w:sz w:val="28"/>
          <w:szCs w:val="28"/>
        </w:rPr>
        <w:t>ов</w:t>
      </w:r>
      <w:r w:rsidR="008B5970" w:rsidRPr="009C0C3F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лицензирования предпринимательской деятельности</w:t>
      </w:r>
      <w:r w:rsidR="00DA7D3E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, </w:t>
      </w:r>
      <w:r w:rsidR="005B3F65" w:rsidRPr="009C0C3F">
        <w:rPr>
          <w:rFonts w:ascii="Times New Roman" w:hAnsi="Times New Roman" w:cs="Times New Roman"/>
          <w:b w:val="0"/>
          <w:bCs w:val="0"/>
          <w:sz w:val="28"/>
          <w:szCs w:val="28"/>
        </w:rPr>
        <w:t>коррупционных проявлений,</w:t>
      </w:r>
      <w:r w:rsidR="005B3F65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возможных</w:t>
      </w:r>
      <w:r w:rsidR="00DA7D3E" w:rsidRPr="009C0C3F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при отсутствии четкой регламентации процедуры получения лицензии</w:t>
      </w:r>
      <w:r w:rsidR="00DA7D3E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и проведении лицензионного </w:t>
      </w:r>
      <w:r w:rsidR="00DA7D3E">
        <w:rPr>
          <w:rFonts w:ascii="Times New Roman" w:hAnsi="Times New Roman" w:cs="Times New Roman"/>
          <w:b w:val="0"/>
          <w:bCs w:val="0"/>
          <w:sz w:val="28"/>
          <w:szCs w:val="28"/>
        </w:rPr>
        <w:lastRenderedPageBreak/>
        <w:t>контроля</w:t>
      </w:r>
      <w:r w:rsidR="008B5970">
        <w:rPr>
          <w:rFonts w:ascii="Times New Roman" w:hAnsi="Times New Roman" w:cs="Times New Roman"/>
          <w:b w:val="0"/>
          <w:bCs w:val="0"/>
          <w:sz w:val="28"/>
          <w:szCs w:val="28"/>
        </w:rPr>
        <w:t>, а также обеспечит защиту прав потребителей, жизни и здоровья населения</w:t>
      </w:r>
      <w:r w:rsidR="00E70EFE">
        <w:rPr>
          <w:rFonts w:ascii="Times New Roman" w:hAnsi="Times New Roman" w:cs="Times New Roman"/>
          <w:b w:val="0"/>
          <w:bCs w:val="0"/>
          <w:sz w:val="28"/>
          <w:szCs w:val="28"/>
        </w:rPr>
        <w:t>.</w:t>
      </w:r>
    </w:p>
    <w:p w:rsidR="00474AE7" w:rsidRPr="009C0C3F" w:rsidRDefault="00474AE7" w:rsidP="00577219">
      <w:pPr>
        <w:pStyle w:val="tkZagolovok5"/>
        <w:spacing w:after="0"/>
        <w:jc w:val="both"/>
        <w:rPr>
          <w:rFonts w:ascii="Times New Roman" w:hAnsi="Times New Roman" w:cs="Times New Roman"/>
          <w:b w:val="0"/>
          <w:bCs w:val="0"/>
          <w:i/>
          <w:sz w:val="28"/>
          <w:szCs w:val="28"/>
        </w:rPr>
      </w:pPr>
      <w:r w:rsidRPr="004D57EF">
        <w:rPr>
          <w:rFonts w:ascii="Times New Roman" w:hAnsi="Times New Roman" w:cs="Times New Roman"/>
          <w:b w:val="0"/>
          <w:bCs w:val="0"/>
          <w:i/>
          <w:sz w:val="28"/>
          <w:szCs w:val="28"/>
        </w:rPr>
        <w:t>Индикаторы достижения цели:</w:t>
      </w:r>
    </w:p>
    <w:p w:rsidR="00474AE7" w:rsidRPr="009C0C3F" w:rsidRDefault="00474AE7" w:rsidP="004D57EF">
      <w:pPr>
        <w:pStyle w:val="tkZagolovok5"/>
        <w:spacing w:before="0" w:after="0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9C0C3F">
        <w:rPr>
          <w:rFonts w:ascii="Times New Roman" w:hAnsi="Times New Roman" w:cs="Times New Roman"/>
          <w:b w:val="0"/>
          <w:bCs w:val="0"/>
          <w:sz w:val="28"/>
          <w:szCs w:val="28"/>
        </w:rPr>
        <w:t>В случае принятия предлагаемого проекта ожидаются следующие последствия, и воздействие на группы интересов:</w:t>
      </w:r>
    </w:p>
    <w:p w:rsidR="00474AE7" w:rsidRPr="009C0C3F" w:rsidRDefault="00474AE7" w:rsidP="004D57EF">
      <w:pPr>
        <w:pStyle w:val="tkZagolovok5"/>
        <w:spacing w:before="0" w:after="0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F06A6B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-  </w:t>
      </w:r>
      <w:r w:rsidR="00145A4D">
        <w:rPr>
          <w:rFonts w:ascii="Times New Roman" w:hAnsi="Times New Roman" w:cs="Times New Roman"/>
          <w:b w:val="0"/>
          <w:bCs w:val="0"/>
          <w:sz w:val="28"/>
          <w:szCs w:val="28"/>
        </w:rPr>
        <w:t>четкие и понятные определения по видам деятельности</w:t>
      </w:r>
      <w:r w:rsidRPr="00F06A6B">
        <w:rPr>
          <w:rFonts w:ascii="Times New Roman" w:hAnsi="Times New Roman" w:cs="Times New Roman"/>
          <w:b w:val="0"/>
          <w:bCs w:val="0"/>
          <w:sz w:val="28"/>
          <w:szCs w:val="28"/>
        </w:rPr>
        <w:t>;</w:t>
      </w:r>
    </w:p>
    <w:p w:rsidR="00474AE7" w:rsidRPr="009C0C3F" w:rsidRDefault="00474AE7" w:rsidP="004D57EF">
      <w:pPr>
        <w:pStyle w:val="tkZagolovok5"/>
        <w:spacing w:before="0" w:after="0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9C0C3F">
        <w:rPr>
          <w:rFonts w:ascii="Times New Roman" w:hAnsi="Times New Roman" w:cs="Times New Roman"/>
          <w:b w:val="0"/>
          <w:bCs w:val="0"/>
          <w:sz w:val="28"/>
          <w:szCs w:val="28"/>
        </w:rPr>
        <w:t>- упрощение процедуры выдачи лицензий и разрешений в одном нормативном акте;</w:t>
      </w:r>
    </w:p>
    <w:p w:rsidR="0031144B" w:rsidRDefault="00474AE7" w:rsidP="004D57EF">
      <w:pPr>
        <w:pStyle w:val="tkZagolovok5"/>
        <w:spacing w:before="0" w:after="0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9C0C3F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-  </w:t>
      </w:r>
      <w:r w:rsidR="0031144B" w:rsidRPr="009C0C3F">
        <w:rPr>
          <w:rFonts w:ascii="Times New Roman" w:hAnsi="Times New Roman" w:cs="Times New Roman"/>
          <w:b w:val="0"/>
          <w:bCs w:val="0"/>
          <w:sz w:val="28"/>
          <w:szCs w:val="28"/>
        </w:rPr>
        <w:t>четкие и прозрачные требования к соискателю лицензии</w:t>
      </w:r>
      <w:r w:rsidR="0031144B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по видам деятельности;</w:t>
      </w:r>
    </w:p>
    <w:p w:rsidR="00474AE7" w:rsidRPr="009C0C3F" w:rsidRDefault="0031144B" w:rsidP="004D57EF">
      <w:pPr>
        <w:pStyle w:val="tkZagolovok5"/>
        <w:spacing w:before="0" w:after="0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-  </w:t>
      </w:r>
      <w:r w:rsidR="00474AE7" w:rsidRPr="009C0C3F">
        <w:rPr>
          <w:rFonts w:ascii="Times New Roman" w:hAnsi="Times New Roman" w:cs="Times New Roman"/>
          <w:b w:val="0"/>
          <w:bCs w:val="0"/>
          <w:sz w:val="28"/>
          <w:szCs w:val="28"/>
        </w:rPr>
        <w:t>снижение коррупционных рисков при лицензировании в ТЭК;</w:t>
      </w:r>
    </w:p>
    <w:p w:rsidR="00474AE7" w:rsidRPr="009C0C3F" w:rsidRDefault="00474AE7" w:rsidP="004D57EF">
      <w:pPr>
        <w:pStyle w:val="tkZagolovok5"/>
        <w:spacing w:before="0" w:after="0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9C0C3F">
        <w:rPr>
          <w:rFonts w:ascii="Times New Roman" w:hAnsi="Times New Roman" w:cs="Times New Roman"/>
          <w:b w:val="0"/>
          <w:bCs w:val="0"/>
          <w:sz w:val="28"/>
          <w:szCs w:val="28"/>
        </w:rPr>
        <w:t>-  регламентирование процедуры выдачи лицензий в ТЭК;</w:t>
      </w:r>
    </w:p>
    <w:p w:rsidR="00474AE7" w:rsidRPr="009C0C3F" w:rsidRDefault="00474AE7" w:rsidP="004D57EF">
      <w:pPr>
        <w:pStyle w:val="tkZagolovok5"/>
        <w:spacing w:before="0" w:after="0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9C0C3F">
        <w:rPr>
          <w:rFonts w:ascii="Times New Roman" w:hAnsi="Times New Roman" w:cs="Times New Roman"/>
          <w:b w:val="0"/>
          <w:bCs w:val="0"/>
          <w:sz w:val="28"/>
          <w:szCs w:val="28"/>
        </w:rPr>
        <w:t>- прозрачные сроки регистрации и рассмотрения заявления, выдачи документов лицензиаром;</w:t>
      </w:r>
    </w:p>
    <w:p w:rsidR="00474AE7" w:rsidRDefault="00474AE7" w:rsidP="004D57EF">
      <w:pPr>
        <w:pStyle w:val="tkZagolovok5"/>
        <w:spacing w:before="0" w:after="0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9C0C3F">
        <w:rPr>
          <w:rFonts w:ascii="Times New Roman" w:hAnsi="Times New Roman" w:cs="Times New Roman"/>
          <w:b w:val="0"/>
          <w:bCs w:val="0"/>
          <w:sz w:val="28"/>
          <w:szCs w:val="28"/>
        </w:rPr>
        <w:t>-  снижение количества необоснованных требований при лиценз</w:t>
      </w:r>
      <w:r w:rsidR="00B21F32">
        <w:rPr>
          <w:rFonts w:ascii="Times New Roman" w:hAnsi="Times New Roman" w:cs="Times New Roman"/>
          <w:b w:val="0"/>
          <w:bCs w:val="0"/>
          <w:sz w:val="28"/>
          <w:szCs w:val="28"/>
        </w:rPr>
        <w:t>ировании и получении разрешений;</w:t>
      </w:r>
    </w:p>
    <w:p w:rsidR="00B21F32" w:rsidRDefault="00B21F32" w:rsidP="004D57EF">
      <w:pPr>
        <w:pStyle w:val="tkZagolovok5"/>
        <w:spacing w:before="0" w:after="0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- возможность подачи электронного заявления для получения лицензии</w:t>
      </w:r>
      <w:r w:rsidR="005015DE">
        <w:rPr>
          <w:rFonts w:ascii="Times New Roman" w:hAnsi="Times New Roman" w:cs="Times New Roman"/>
          <w:b w:val="0"/>
          <w:bCs w:val="0"/>
          <w:sz w:val="28"/>
          <w:szCs w:val="28"/>
        </w:rPr>
        <w:t>;</w:t>
      </w:r>
    </w:p>
    <w:p w:rsidR="005015DE" w:rsidRPr="009C0C3F" w:rsidRDefault="00AC3F2F" w:rsidP="00577219">
      <w:pPr>
        <w:pStyle w:val="tkZagolovok5"/>
        <w:spacing w:before="0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- </w:t>
      </w:r>
      <w:r w:rsidR="00C57FDA">
        <w:rPr>
          <w:rFonts w:ascii="Times New Roman" w:hAnsi="Times New Roman" w:cs="Times New Roman"/>
          <w:b w:val="0"/>
          <w:sz w:val="28"/>
          <w:szCs w:val="28"/>
        </w:rPr>
        <w:t>исключение</w:t>
      </w:r>
      <w:r w:rsidRPr="00AC3F2F">
        <w:rPr>
          <w:rFonts w:ascii="Times New Roman" w:hAnsi="Times New Roman" w:cs="Times New Roman"/>
          <w:b w:val="0"/>
          <w:sz w:val="28"/>
          <w:szCs w:val="28"/>
        </w:rPr>
        <w:t xml:space="preserve"> угроз и рисков техногенного характера для населения, окружающей природы т.е</w:t>
      </w:r>
      <w:r w:rsidR="00577219">
        <w:rPr>
          <w:rFonts w:ascii="Times New Roman" w:hAnsi="Times New Roman" w:cs="Times New Roman"/>
          <w:b w:val="0"/>
          <w:sz w:val="28"/>
          <w:szCs w:val="28"/>
        </w:rPr>
        <w:t>.</w:t>
      </w:r>
      <w:r w:rsidRPr="00AC3F2F">
        <w:rPr>
          <w:rFonts w:ascii="Times New Roman" w:hAnsi="Times New Roman" w:cs="Times New Roman"/>
          <w:b w:val="0"/>
          <w:sz w:val="28"/>
          <w:szCs w:val="28"/>
        </w:rPr>
        <w:t xml:space="preserve"> угрозы безопасности</w:t>
      </w:r>
      <w:r w:rsidR="00C57FDA">
        <w:rPr>
          <w:rFonts w:ascii="Times New Roman" w:hAnsi="Times New Roman" w:cs="Times New Roman"/>
          <w:b w:val="0"/>
          <w:sz w:val="28"/>
          <w:szCs w:val="28"/>
        </w:rPr>
        <w:t>, жизни и здоровья общества.</w:t>
      </w:r>
    </w:p>
    <w:p w:rsidR="00E70EFE" w:rsidRDefault="00E70EFE" w:rsidP="00577219">
      <w:pPr>
        <w:pStyle w:val="tkZagolovok5"/>
        <w:spacing w:after="0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Оценка воздействия на различные сферы:</w:t>
      </w:r>
    </w:p>
    <w:p w:rsidR="00E70EFE" w:rsidRDefault="001D0352" w:rsidP="00930AE4">
      <w:pPr>
        <w:pStyle w:val="tkZagolovok5"/>
        <w:spacing w:before="0" w:after="0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- на экономику воздействий не ожидается;</w:t>
      </w:r>
    </w:p>
    <w:p w:rsidR="001D0352" w:rsidRDefault="001D0352" w:rsidP="00930AE4">
      <w:pPr>
        <w:pStyle w:val="tkZagolovok5"/>
        <w:spacing w:before="0" w:after="0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- на экологию воздействий не ожидается;</w:t>
      </w:r>
    </w:p>
    <w:p w:rsidR="001D0352" w:rsidRDefault="001D0352" w:rsidP="00930AE4">
      <w:pPr>
        <w:pStyle w:val="tkZagolovok5"/>
        <w:spacing w:before="0" w:after="0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- на социальный сектор </w:t>
      </w:r>
      <w:r w:rsidR="00C97F8D">
        <w:rPr>
          <w:rFonts w:ascii="Times New Roman" w:hAnsi="Times New Roman" w:cs="Times New Roman"/>
          <w:b w:val="0"/>
          <w:bCs w:val="0"/>
          <w:sz w:val="28"/>
          <w:szCs w:val="28"/>
        </w:rPr>
        <w:t>–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="008076FF">
        <w:rPr>
          <w:rFonts w:ascii="Times New Roman" w:hAnsi="Times New Roman" w:cs="Times New Roman"/>
          <w:b w:val="0"/>
          <w:bCs w:val="0"/>
          <w:sz w:val="28"/>
          <w:szCs w:val="28"/>
        </w:rPr>
        <w:t>ожидается улучшение предоставлени</w:t>
      </w:r>
      <w:r w:rsidR="002D203A">
        <w:rPr>
          <w:rFonts w:ascii="Times New Roman" w:hAnsi="Times New Roman" w:cs="Times New Roman"/>
          <w:b w:val="0"/>
          <w:bCs w:val="0"/>
          <w:sz w:val="28"/>
          <w:szCs w:val="28"/>
        </w:rPr>
        <w:t>я</w:t>
      </w:r>
      <w:r w:rsidR="008076FF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энергетических услуг для потребителей</w:t>
      </w:r>
      <w:r w:rsidR="000F5A30">
        <w:rPr>
          <w:rFonts w:ascii="Times New Roman" w:hAnsi="Times New Roman" w:cs="Times New Roman"/>
          <w:b w:val="0"/>
          <w:bCs w:val="0"/>
          <w:sz w:val="28"/>
          <w:szCs w:val="28"/>
        </w:rPr>
        <w:t>.</w:t>
      </w:r>
    </w:p>
    <w:p w:rsidR="00973386" w:rsidRDefault="00973386" w:rsidP="00577219">
      <w:pPr>
        <w:pStyle w:val="tkZagolovok5"/>
        <w:spacing w:after="0"/>
        <w:jc w:val="both"/>
        <w:rPr>
          <w:rFonts w:ascii="Times New Roman" w:hAnsi="Times New Roman" w:cs="Times New Roman"/>
          <w:b w:val="0"/>
          <w:bCs w:val="0"/>
          <w:i/>
          <w:sz w:val="28"/>
          <w:szCs w:val="28"/>
        </w:rPr>
      </w:pPr>
      <w:proofErr w:type="gramStart"/>
      <w:r w:rsidRPr="009A2C48">
        <w:rPr>
          <w:rFonts w:ascii="Times New Roman" w:hAnsi="Times New Roman" w:cs="Times New Roman"/>
          <w:b w:val="0"/>
          <w:bCs w:val="0"/>
          <w:i/>
          <w:sz w:val="28"/>
          <w:szCs w:val="28"/>
          <w:lang w:val="en-US"/>
        </w:rPr>
        <w:t>c</w:t>
      </w:r>
      <w:proofErr w:type="gramEnd"/>
      <w:r w:rsidRPr="009A2C48">
        <w:rPr>
          <w:rFonts w:ascii="Times New Roman" w:hAnsi="Times New Roman" w:cs="Times New Roman"/>
          <w:b w:val="0"/>
          <w:bCs w:val="0"/>
          <w:i/>
          <w:sz w:val="28"/>
          <w:szCs w:val="28"/>
        </w:rPr>
        <w:t xml:space="preserve">. Оценка </w:t>
      </w:r>
      <w:r w:rsidR="009A2C48" w:rsidRPr="009A2C48">
        <w:rPr>
          <w:rFonts w:ascii="Times New Roman" w:hAnsi="Times New Roman" w:cs="Times New Roman"/>
          <w:b w:val="0"/>
          <w:bCs w:val="0"/>
          <w:i/>
          <w:sz w:val="28"/>
          <w:szCs w:val="28"/>
        </w:rPr>
        <w:t>экономических последствий.</w:t>
      </w:r>
      <w:r w:rsidRPr="009A2C48">
        <w:rPr>
          <w:rFonts w:ascii="Times New Roman" w:hAnsi="Times New Roman" w:cs="Times New Roman"/>
          <w:b w:val="0"/>
          <w:bCs w:val="0"/>
          <w:i/>
          <w:sz w:val="28"/>
          <w:szCs w:val="28"/>
        </w:rPr>
        <w:t xml:space="preserve"> </w:t>
      </w:r>
    </w:p>
    <w:p w:rsidR="009A2C48" w:rsidRDefault="009A2C48" w:rsidP="00930AE4">
      <w:pPr>
        <w:pStyle w:val="tkZagolovok5"/>
        <w:spacing w:before="0" w:after="0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Реализация данного варианта регулирования не влечет дополнительных издержек или выгод для субъектов ТЭК и для государства</w:t>
      </w:r>
      <w:r w:rsidR="00273FEA">
        <w:rPr>
          <w:rFonts w:ascii="Times New Roman" w:hAnsi="Times New Roman" w:cs="Times New Roman"/>
          <w:b w:val="0"/>
          <w:bCs w:val="0"/>
          <w:sz w:val="28"/>
          <w:szCs w:val="28"/>
        </w:rPr>
        <w:t>.</w:t>
      </w:r>
    </w:p>
    <w:p w:rsidR="00E52917" w:rsidRDefault="00E52917" w:rsidP="00577219">
      <w:pPr>
        <w:pStyle w:val="tkZagolovok5"/>
        <w:spacing w:after="0"/>
        <w:jc w:val="both"/>
        <w:rPr>
          <w:rFonts w:ascii="Times New Roman" w:hAnsi="Times New Roman" w:cs="Times New Roman"/>
          <w:b w:val="0"/>
          <w:bCs w:val="0"/>
          <w:i/>
          <w:sz w:val="28"/>
          <w:szCs w:val="28"/>
        </w:rPr>
      </w:pPr>
      <w:proofErr w:type="gramStart"/>
      <w:r w:rsidRPr="00E52917">
        <w:rPr>
          <w:rFonts w:ascii="Times New Roman" w:hAnsi="Times New Roman" w:cs="Times New Roman"/>
          <w:b w:val="0"/>
          <w:bCs w:val="0"/>
          <w:i/>
          <w:sz w:val="28"/>
          <w:szCs w:val="28"/>
          <w:lang w:val="en-US"/>
        </w:rPr>
        <w:t>d</w:t>
      </w:r>
      <w:proofErr w:type="gramEnd"/>
      <w:r w:rsidRPr="002F09C6">
        <w:rPr>
          <w:rFonts w:ascii="Times New Roman" w:hAnsi="Times New Roman" w:cs="Times New Roman"/>
          <w:b w:val="0"/>
          <w:bCs w:val="0"/>
          <w:i/>
          <w:sz w:val="28"/>
          <w:szCs w:val="28"/>
        </w:rPr>
        <w:t>.</w:t>
      </w:r>
      <w:r w:rsidRPr="00E52917">
        <w:rPr>
          <w:rFonts w:ascii="Times New Roman" w:hAnsi="Times New Roman" w:cs="Times New Roman"/>
          <w:b w:val="0"/>
          <w:bCs w:val="0"/>
          <w:i/>
          <w:sz w:val="28"/>
          <w:szCs w:val="28"/>
        </w:rPr>
        <w:t xml:space="preserve"> Оценка реализационных рисков.</w:t>
      </w:r>
    </w:p>
    <w:p w:rsidR="00A754A6" w:rsidRDefault="00A754A6" w:rsidP="00930AE4">
      <w:pPr>
        <w:pStyle w:val="tkZagolovok5"/>
        <w:spacing w:before="0" w:after="0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9F65B2">
        <w:rPr>
          <w:rFonts w:ascii="Times New Roman" w:hAnsi="Times New Roman" w:cs="Times New Roman"/>
          <w:b w:val="0"/>
          <w:bCs w:val="0"/>
          <w:i/>
          <w:sz w:val="28"/>
          <w:szCs w:val="28"/>
        </w:rPr>
        <w:t>Риски недостаточности необходимых материальных и человеческих ресурсов.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Величина данного риска оценивается как низкая, так как существенных дополнительных затрат этих ресурсов не требуется.</w:t>
      </w:r>
      <w:r w:rsidR="005D0FBD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</w:p>
    <w:p w:rsidR="002B7D29" w:rsidRDefault="009F65B2" w:rsidP="002B7D29">
      <w:pPr>
        <w:pStyle w:val="tkZagolovok5"/>
        <w:spacing w:before="0" w:after="0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5D0FBD">
        <w:rPr>
          <w:rFonts w:ascii="Times New Roman" w:hAnsi="Times New Roman" w:cs="Times New Roman"/>
          <w:b w:val="0"/>
          <w:bCs w:val="0"/>
          <w:i/>
          <w:sz w:val="28"/>
          <w:szCs w:val="28"/>
        </w:rPr>
        <w:t>Риски недостаточности механизмов для реализации</w:t>
      </w:r>
      <w:r w:rsidR="005D0FBD" w:rsidRPr="005D0FBD">
        <w:rPr>
          <w:rFonts w:ascii="Times New Roman" w:hAnsi="Times New Roman" w:cs="Times New Roman"/>
          <w:b w:val="0"/>
          <w:bCs w:val="0"/>
          <w:i/>
          <w:sz w:val="28"/>
          <w:szCs w:val="28"/>
        </w:rPr>
        <w:t xml:space="preserve"> предложенного регулирования. </w:t>
      </w:r>
      <w:r w:rsidR="002B7D29">
        <w:rPr>
          <w:rFonts w:ascii="Times New Roman" w:hAnsi="Times New Roman" w:cs="Times New Roman"/>
          <w:b w:val="0"/>
          <w:bCs w:val="0"/>
          <w:sz w:val="28"/>
          <w:szCs w:val="28"/>
        </w:rPr>
        <w:t>Величина данного риска оценивается как низкая, так как реализаци</w:t>
      </w:r>
      <w:r w:rsidR="00BA2982">
        <w:rPr>
          <w:rFonts w:ascii="Times New Roman" w:hAnsi="Times New Roman" w:cs="Times New Roman"/>
          <w:b w:val="0"/>
          <w:bCs w:val="0"/>
          <w:sz w:val="28"/>
          <w:szCs w:val="28"/>
        </w:rPr>
        <w:t>я предложенного регулирования не</w:t>
      </w:r>
      <w:r w:rsidR="002B7D29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требует </w:t>
      </w:r>
      <w:r w:rsidR="009304B1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значительных </w:t>
      </w:r>
      <w:r w:rsidR="002B7D29">
        <w:rPr>
          <w:rFonts w:ascii="Times New Roman" w:hAnsi="Times New Roman" w:cs="Times New Roman"/>
          <w:b w:val="0"/>
          <w:bCs w:val="0"/>
          <w:sz w:val="28"/>
          <w:szCs w:val="28"/>
        </w:rPr>
        <w:t>изменени</w:t>
      </w:r>
      <w:r w:rsidR="009304B1">
        <w:rPr>
          <w:rFonts w:ascii="Times New Roman" w:hAnsi="Times New Roman" w:cs="Times New Roman"/>
          <w:b w:val="0"/>
          <w:bCs w:val="0"/>
          <w:sz w:val="28"/>
          <w:szCs w:val="28"/>
        </w:rPr>
        <w:t>й</w:t>
      </w:r>
      <w:r w:rsidR="002B7D29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существующего механизма. </w:t>
      </w:r>
    </w:p>
    <w:p w:rsidR="009304B1" w:rsidRDefault="009304B1" w:rsidP="009304B1">
      <w:pPr>
        <w:pStyle w:val="tkZagolovok5"/>
        <w:spacing w:before="0" w:after="0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5D0FBD">
        <w:rPr>
          <w:rFonts w:ascii="Times New Roman" w:hAnsi="Times New Roman" w:cs="Times New Roman"/>
          <w:b w:val="0"/>
          <w:bCs w:val="0"/>
          <w:i/>
          <w:sz w:val="28"/>
          <w:szCs w:val="28"/>
        </w:rPr>
        <w:t xml:space="preserve">Риски </w:t>
      </w:r>
      <w:r>
        <w:rPr>
          <w:rFonts w:ascii="Times New Roman" w:hAnsi="Times New Roman" w:cs="Times New Roman"/>
          <w:b w:val="0"/>
          <w:bCs w:val="0"/>
          <w:i/>
          <w:sz w:val="28"/>
          <w:szCs w:val="28"/>
        </w:rPr>
        <w:t>необеспечения надлежащего контроля за соблюдением требований</w:t>
      </w:r>
      <w:r w:rsidR="000E40DC">
        <w:rPr>
          <w:rFonts w:ascii="Times New Roman" w:hAnsi="Times New Roman" w:cs="Times New Roman"/>
          <w:b w:val="0"/>
          <w:bCs w:val="0"/>
          <w:i/>
          <w:sz w:val="28"/>
          <w:szCs w:val="28"/>
        </w:rPr>
        <w:t>, вводимых предложенным регулированием</w:t>
      </w:r>
      <w:r w:rsidRPr="005D0FBD">
        <w:rPr>
          <w:rFonts w:ascii="Times New Roman" w:hAnsi="Times New Roman" w:cs="Times New Roman"/>
          <w:b w:val="0"/>
          <w:bCs w:val="0"/>
          <w:i/>
          <w:sz w:val="28"/>
          <w:szCs w:val="28"/>
        </w:rPr>
        <w:t xml:space="preserve">. 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Величина данного риска оценивается как низкая, так как реализация предложенного 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lastRenderedPageBreak/>
        <w:t>регулирования н</w:t>
      </w:r>
      <w:r w:rsidR="00BA2982">
        <w:rPr>
          <w:rFonts w:ascii="Times New Roman" w:hAnsi="Times New Roman" w:cs="Times New Roman"/>
          <w:b w:val="0"/>
          <w:bCs w:val="0"/>
          <w:sz w:val="28"/>
          <w:szCs w:val="28"/>
        </w:rPr>
        <w:t>е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требует значительных изменений</w:t>
      </w:r>
      <w:r w:rsidR="00BA2982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существующих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="00BA2982">
        <w:rPr>
          <w:rFonts w:ascii="Times New Roman" w:hAnsi="Times New Roman" w:cs="Times New Roman"/>
          <w:b w:val="0"/>
          <w:bCs w:val="0"/>
          <w:sz w:val="28"/>
          <w:szCs w:val="28"/>
        </w:rPr>
        <w:t>обязанностей субъектов ТЭК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. </w:t>
      </w:r>
    </w:p>
    <w:p w:rsidR="003B65F2" w:rsidRDefault="003B65F2" w:rsidP="003B65F2">
      <w:pPr>
        <w:pStyle w:val="tkZagolovok5"/>
        <w:spacing w:before="0" w:after="0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5D0FBD">
        <w:rPr>
          <w:rFonts w:ascii="Times New Roman" w:hAnsi="Times New Roman" w:cs="Times New Roman"/>
          <w:b w:val="0"/>
          <w:bCs w:val="0"/>
          <w:i/>
          <w:sz w:val="28"/>
          <w:szCs w:val="28"/>
        </w:rPr>
        <w:t xml:space="preserve">Риски </w:t>
      </w:r>
      <w:r>
        <w:rPr>
          <w:rFonts w:ascii="Times New Roman" w:hAnsi="Times New Roman" w:cs="Times New Roman"/>
          <w:b w:val="0"/>
          <w:bCs w:val="0"/>
          <w:i/>
          <w:sz w:val="28"/>
          <w:szCs w:val="28"/>
        </w:rPr>
        <w:t xml:space="preserve">несоответствия предложенного регулирования и </w:t>
      </w:r>
      <w:r w:rsidR="006A518A">
        <w:rPr>
          <w:rFonts w:ascii="Times New Roman" w:hAnsi="Times New Roman" w:cs="Times New Roman"/>
          <w:b w:val="0"/>
          <w:bCs w:val="0"/>
          <w:i/>
          <w:sz w:val="28"/>
          <w:szCs w:val="28"/>
        </w:rPr>
        <w:t>существующего административно-управленческого потенциала для его реализации</w:t>
      </w:r>
      <w:r w:rsidRPr="005D0FBD">
        <w:rPr>
          <w:rFonts w:ascii="Times New Roman" w:hAnsi="Times New Roman" w:cs="Times New Roman"/>
          <w:b w:val="0"/>
          <w:bCs w:val="0"/>
          <w:i/>
          <w:sz w:val="28"/>
          <w:szCs w:val="28"/>
        </w:rPr>
        <w:t xml:space="preserve">. 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Величина данного риска оценивается как </w:t>
      </w:r>
      <w:r w:rsidR="006A518A">
        <w:rPr>
          <w:rFonts w:ascii="Times New Roman" w:hAnsi="Times New Roman" w:cs="Times New Roman"/>
          <w:b w:val="0"/>
          <w:bCs w:val="0"/>
          <w:sz w:val="28"/>
          <w:szCs w:val="28"/>
        </w:rPr>
        <w:t>отсутствующая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, так как </w:t>
      </w:r>
      <w:r w:rsidR="00A26C0A">
        <w:rPr>
          <w:rFonts w:ascii="Times New Roman" w:hAnsi="Times New Roman" w:cs="Times New Roman"/>
          <w:b w:val="0"/>
          <w:bCs w:val="0"/>
          <w:sz w:val="28"/>
          <w:szCs w:val="28"/>
        </w:rPr>
        <w:t>объем регулятивного вмешательства незначительный, существующего потенциала достаточно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. </w:t>
      </w:r>
    </w:p>
    <w:p w:rsidR="009F65B2" w:rsidRDefault="0019385D" w:rsidP="00577219">
      <w:pPr>
        <w:pStyle w:val="tkZagolovok5"/>
        <w:spacing w:after="0"/>
        <w:jc w:val="both"/>
        <w:rPr>
          <w:rFonts w:ascii="Times New Roman" w:hAnsi="Times New Roman" w:cs="Times New Roman"/>
          <w:b w:val="0"/>
          <w:bCs w:val="0"/>
          <w:i/>
          <w:sz w:val="28"/>
          <w:szCs w:val="28"/>
        </w:rPr>
      </w:pPr>
      <w:proofErr w:type="gramStart"/>
      <w:r>
        <w:rPr>
          <w:rFonts w:ascii="Times New Roman" w:hAnsi="Times New Roman" w:cs="Times New Roman"/>
          <w:b w:val="0"/>
          <w:bCs w:val="0"/>
          <w:i/>
          <w:sz w:val="28"/>
          <w:szCs w:val="28"/>
          <w:lang w:val="en-US"/>
        </w:rPr>
        <w:t>e</w:t>
      </w:r>
      <w:proofErr w:type="gramEnd"/>
      <w:r w:rsidR="005A48E3" w:rsidRPr="005A48E3">
        <w:rPr>
          <w:rFonts w:ascii="Times New Roman" w:hAnsi="Times New Roman" w:cs="Times New Roman"/>
          <w:b w:val="0"/>
          <w:bCs w:val="0"/>
          <w:i/>
          <w:sz w:val="28"/>
          <w:szCs w:val="28"/>
        </w:rPr>
        <w:t>. Оценка воздействия на конкуренцию.</w:t>
      </w:r>
    </w:p>
    <w:p w:rsidR="005A48E3" w:rsidRDefault="005A48E3" w:rsidP="00930AE4">
      <w:pPr>
        <w:pStyle w:val="tkZagolovok5"/>
        <w:spacing w:before="0" w:after="0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Предлагаемый вариант регулирования не оказывает негативного </w:t>
      </w:r>
      <w:r w:rsidR="008A0998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воздействия на конкуренцию, не влечет дополнительных издержек или выгод для предпринимателей и </w:t>
      </w:r>
      <w:r w:rsidR="007D5F98">
        <w:rPr>
          <w:rFonts w:ascii="Times New Roman" w:hAnsi="Times New Roman" w:cs="Times New Roman"/>
          <w:b w:val="0"/>
          <w:bCs w:val="0"/>
          <w:sz w:val="28"/>
          <w:szCs w:val="28"/>
        </w:rPr>
        <w:t>для государства</w:t>
      </w:r>
      <w:r w:rsidR="008A0998">
        <w:rPr>
          <w:rFonts w:ascii="Times New Roman" w:hAnsi="Times New Roman" w:cs="Times New Roman"/>
          <w:b w:val="0"/>
          <w:bCs w:val="0"/>
          <w:sz w:val="28"/>
          <w:szCs w:val="28"/>
        </w:rPr>
        <w:t>.</w:t>
      </w:r>
    </w:p>
    <w:p w:rsidR="002E007E" w:rsidRPr="002E007E" w:rsidRDefault="0019385D" w:rsidP="00577219">
      <w:pPr>
        <w:tabs>
          <w:tab w:val="left" w:pos="1134"/>
        </w:tabs>
        <w:spacing w:before="240" w:after="0"/>
        <w:ind w:firstLine="567"/>
        <w:jc w:val="both"/>
        <w:rPr>
          <w:bCs/>
          <w:i/>
        </w:rPr>
      </w:pPr>
      <w:proofErr w:type="gramStart"/>
      <w:r>
        <w:rPr>
          <w:bCs/>
          <w:i/>
          <w:lang w:val="en-US"/>
        </w:rPr>
        <w:t>f</w:t>
      </w:r>
      <w:proofErr w:type="gramEnd"/>
      <w:r w:rsidR="00DA13A3" w:rsidRPr="002E007E">
        <w:rPr>
          <w:bCs/>
          <w:i/>
        </w:rPr>
        <w:t>.</w:t>
      </w:r>
      <w:r>
        <w:rPr>
          <w:bCs/>
          <w:i/>
        </w:rPr>
        <w:t xml:space="preserve"> Р</w:t>
      </w:r>
      <w:r w:rsidR="002E007E" w:rsidRPr="002E007E">
        <w:rPr>
          <w:bCs/>
          <w:i/>
        </w:rPr>
        <w:t>езультаты публичных консультаций.</w:t>
      </w:r>
      <w:r w:rsidR="00DA13A3" w:rsidRPr="002E007E">
        <w:rPr>
          <w:bCs/>
          <w:i/>
        </w:rPr>
        <w:t xml:space="preserve"> </w:t>
      </w:r>
    </w:p>
    <w:p w:rsidR="002E007E" w:rsidRPr="003B6998" w:rsidRDefault="002E007E" w:rsidP="00017ECE">
      <w:pPr>
        <w:tabs>
          <w:tab w:val="left" w:pos="1134"/>
        </w:tabs>
        <w:spacing w:after="0"/>
        <w:ind w:firstLine="567"/>
        <w:jc w:val="both"/>
      </w:pPr>
      <w:r w:rsidRPr="003B6998">
        <w:t>Уведомление к проекту отражающий данный вариант регу</w:t>
      </w:r>
      <w:r>
        <w:t>лирования, был размещен на сайт</w:t>
      </w:r>
      <w:r w:rsidR="00D35E43">
        <w:t>е</w:t>
      </w:r>
      <w:r w:rsidRPr="003B6998">
        <w:t xml:space="preserve"> </w:t>
      </w:r>
      <w:hyperlink r:id="rId8" w:history="1">
        <w:r w:rsidR="00D35E43" w:rsidRPr="007B486B">
          <w:rPr>
            <w:rStyle w:val="aa"/>
            <w:lang w:val="en-US"/>
          </w:rPr>
          <w:t>www</w:t>
        </w:r>
        <w:r w:rsidR="00D35E43" w:rsidRPr="007B486B">
          <w:rPr>
            <w:rStyle w:val="aa"/>
          </w:rPr>
          <w:t>.regultek.gov.kg</w:t>
        </w:r>
      </w:hyperlink>
      <w:r w:rsidRPr="003B6998">
        <w:t xml:space="preserve"> с </w:t>
      </w:r>
      <w:r w:rsidR="007638A1">
        <w:t>28</w:t>
      </w:r>
      <w:r w:rsidRPr="003B6998">
        <w:t xml:space="preserve"> </w:t>
      </w:r>
      <w:r w:rsidR="00FD7DF6">
        <w:t>марта</w:t>
      </w:r>
      <w:r w:rsidRPr="003B6998">
        <w:t xml:space="preserve"> 202</w:t>
      </w:r>
      <w:r w:rsidR="00FD7DF6">
        <w:t>2</w:t>
      </w:r>
      <w:r w:rsidRPr="003B6998">
        <w:t xml:space="preserve"> года для ознакомления общественности и внесения замечаний и предложений. </w:t>
      </w:r>
    </w:p>
    <w:p w:rsidR="002E007E" w:rsidRDefault="002E007E" w:rsidP="00490179">
      <w:pPr>
        <w:spacing w:after="0"/>
        <w:ind w:firstLine="708"/>
        <w:jc w:val="both"/>
      </w:pPr>
      <w:r w:rsidRPr="003B6998">
        <w:t>По итогам публичных консультаций о разработке проекта нормативного правового акта предложени</w:t>
      </w:r>
      <w:r w:rsidR="007F6151">
        <w:t>й и замечаний не поступило.</w:t>
      </w:r>
      <w:r w:rsidRPr="00896356">
        <w:t xml:space="preserve"> </w:t>
      </w:r>
    </w:p>
    <w:p w:rsidR="004963E2" w:rsidRPr="00896356" w:rsidRDefault="004963E2" w:rsidP="00490179">
      <w:pPr>
        <w:spacing w:after="0"/>
        <w:ind w:firstLine="708"/>
        <w:jc w:val="both"/>
      </w:pPr>
      <w:r>
        <w:t>В</w:t>
      </w:r>
      <w:r w:rsidRPr="003B6998">
        <w:t xml:space="preserve"> соответствии с Методикой проведения анализа регулятивного воздействия нормативных п</w:t>
      </w:r>
      <w:r>
        <w:t>р</w:t>
      </w:r>
      <w:r w:rsidRPr="003B6998">
        <w:t>а</w:t>
      </w:r>
      <w:r>
        <w:t>в</w:t>
      </w:r>
      <w:r w:rsidRPr="003B6998">
        <w:t>овых актов на деятельность субъектов предпринимательства (</w:t>
      </w:r>
      <w:proofErr w:type="spellStart"/>
      <w:r w:rsidRPr="003B6998">
        <w:t>ППКР</w:t>
      </w:r>
      <w:proofErr w:type="spellEnd"/>
      <w:r w:rsidRPr="003B6998">
        <w:t xml:space="preserve"> от 30 сентября 2020 года № 504) </w:t>
      </w:r>
      <w:r>
        <w:t>реестр предложений и ответов опубликован</w:t>
      </w:r>
      <w:r w:rsidRPr="003B6998">
        <w:t xml:space="preserve"> на сайте </w:t>
      </w:r>
      <w:hyperlink r:id="rId9" w:history="1">
        <w:r w:rsidR="009753F1" w:rsidRPr="007B486B">
          <w:rPr>
            <w:rStyle w:val="aa"/>
            <w:lang w:val="en-US"/>
          </w:rPr>
          <w:t>www</w:t>
        </w:r>
        <w:r w:rsidR="009753F1" w:rsidRPr="007B486B">
          <w:rPr>
            <w:rStyle w:val="aa"/>
          </w:rPr>
          <w:t>.regultek.gov.kg</w:t>
        </w:r>
      </w:hyperlink>
      <w:r w:rsidR="009753F1">
        <w:rPr>
          <w:rStyle w:val="aa"/>
        </w:rPr>
        <w:t xml:space="preserve"> </w:t>
      </w:r>
      <w:proofErr w:type="gramStart"/>
      <w:r w:rsidR="009753F1">
        <w:rPr>
          <w:rStyle w:val="aa"/>
        </w:rPr>
        <w:t xml:space="preserve">  </w:t>
      </w:r>
      <w:r w:rsidRPr="003B6998">
        <w:t xml:space="preserve"> (</w:t>
      </w:r>
      <w:proofErr w:type="gramEnd"/>
      <w:r w:rsidRPr="003B6998">
        <w:t>1</w:t>
      </w:r>
      <w:r w:rsidR="009753F1">
        <w:t>9</w:t>
      </w:r>
      <w:r w:rsidRPr="003B6998">
        <w:t>.0</w:t>
      </w:r>
      <w:r w:rsidR="009753F1">
        <w:t>3</w:t>
      </w:r>
      <w:r w:rsidRPr="003B6998">
        <w:t>.202</w:t>
      </w:r>
      <w:r w:rsidR="009753F1">
        <w:t>2</w:t>
      </w:r>
      <w:r w:rsidRPr="003B6998">
        <w:t xml:space="preserve"> г.).</w:t>
      </w:r>
    </w:p>
    <w:p w:rsidR="002E007E" w:rsidRDefault="002E007E" w:rsidP="00577219">
      <w:pPr>
        <w:tabs>
          <w:tab w:val="left" w:pos="1134"/>
        </w:tabs>
        <w:ind w:firstLine="567"/>
        <w:jc w:val="both"/>
      </w:pPr>
      <w:r>
        <w:t>Данный</w:t>
      </w:r>
      <w:r w:rsidRPr="00B329C1">
        <w:t xml:space="preserve"> вариант также обсуждался в Рабочей группе</w:t>
      </w:r>
      <w:r w:rsidR="00C233F3">
        <w:t xml:space="preserve"> и поддержан ее членами.</w:t>
      </w:r>
      <w:r w:rsidRPr="00B329C1">
        <w:t xml:space="preserve"> Поэтому, на общественное обсуждение внесен второй вариант проекта</w:t>
      </w:r>
      <w:r>
        <w:t>, который предусматривает п</w:t>
      </w:r>
      <w:r w:rsidRPr="00A178C9">
        <w:t xml:space="preserve">ринятие </w:t>
      </w:r>
      <w:r w:rsidR="00085934">
        <w:t>предлагаемого регулирования</w:t>
      </w:r>
      <w:r w:rsidRPr="00B329C1">
        <w:t>.</w:t>
      </w:r>
    </w:p>
    <w:p w:rsidR="00022ABD" w:rsidRPr="00FD7DF6" w:rsidRDefault="00022ABD" w:rsidP="00022ABD">
      <w:pPr>
        <w:pStyle w:val="tkZagolovok5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FD7DF6">
        <w:rPr>
          <w:rFonts w:ascii="Times New Roman" w:hAnsi="Times New Roman" w:cs="Times New Roman"/>
          <w:sz w:val="28"/>
          <w:szCs w:val="28"/>
        </w:rPr>
        <w:t xml:space="preserve">3. Обоснование выбора предпочтительного варианта регулирования </w:t>
      </w:r>
    </w:p>
    <w:p w:rsidR="007A3CF2" w:rsidRDefault="00996A5E" w:rsidP="00577219">
      <w:pPr>
        <w:pStyle w:val="tkZagolovok5"/>
        <w:spacing w:before="0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FD7DF6">
        <w:rPr>
          <w:rFonts w:ascii="Times New Roman" w:hAnsi="Times New Roman" w:cs="Times New Roman"/>
          <w:b w:val="0"/>
          <w:bCs w:val="0"/>
          <w:sz w:val="28"/>
          <w:szCs w:val="28"/>
        </w:rPr>
        <w:t>Сра</w:t>
      </w:r>
      <w:r w:rsidR="007A3CF2" w:rsidRPr="00FD7DF6">
        <w:rPr>
          <w:rFonts w:ascii="Times New Roman" w:hAnsi="Times New Roman" w:cs="Times New Roman"/>
          <w:b w:val="0"/>
          <w:bCs w:val="0"/>
          <w:sz w:val="28"/>
          <w:szCs w:val="28"/>
        </w:rPr>
        <w:t>внение вариантов регулирования:</w:t>
      </w:r>
    </w:p>
    <w:p w:rsidR="007A3CF2" w:rsidRPr="007A3CF2" w:rsidRDefault="007A3CF2" w:rsidP="007A3CF2">
      <w:pPr>
        <w:pStyle w:val="tkZagolovok5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7A3CF2">
        <w:rPr>
          <w:rFonts w:ascii="Times New Roman" w:hAnsi="Times New Roman" w:cs="Times New Roman"/>
          <w:b w:val="0"/>
          <w:bCs w:val="0"/>
          <w:sz w:val="28"/>
          <w:szCs w:val="28"/>
        </w:rPr>
        <w:t>Вариант №1 - «оставить все как есть»;</w:t>
      </w:r>
    </w:p>
    <w:p w:rsidR="007A3CF2" w:rsidRDefault="007A3CF2" w:rsidP="007A3CF2">
      <w:pPr>
        <w:pStyle w:val="tkZagolovok5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7A3CF2">
        <w:rPr>
          <w:rFonts w:ascii="Times New Roman" w:hAnsi="Times New Roman" w:cs="Times New Roman"/>
          <w:b w:val="0"/>
          <w:bCs w:val="0"/>
          <w:sz w:val="28"/>
          <w:szCs w:val="28"/>
        </w:rPr>
        <w:t>Вариант №2</w:t>
      </w:r>
      <w:r w:rsidRPr="009C0C3F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- принятие проекта 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постановления КМ </w:t>
      </w:r>
      <w:proofErr w:type="spellStart"/>
      <w:r w:rsidRPr="009C0C3F">
        <w:rPr>
          <w:rFonts w:ascii="Times New Roman" w:hAnsi="Times New Roman" w:cs="Times New Roman"/>
          <w:b w:val="0"/>
          <w:bCs w:val="0"/>
          <w:sz w:val="28"/>
          <w:szCs w:val="28"/>
        </w:rPr>
        <w:t>КР</w:t>
      </w:r>
      <w:proofErr w:type="spellEnd"/>
      <w:r w:rsidRPr="009C0C3F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«О 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внесении изменений в постановление Кабинета Министров Кыргызской Республики «Об утверждении Временного положения о порядке</w:t>
      </w:r>
      <w:r w:rsidRPr="009C0C3F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лицензирования отдельных видов деятельности в 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сфере </w:t>
      </w:r>
      <w:r w:rsidRPr="009C0C3F">
        <w:rPr>
          <w:rFonts w:ascii="Times New Roman" w:hAnsi="Times New Roman" w:cs="Times New Roman"/>
          <w:b w:val="0"/>
          <w:bCs w:val="0"/>
          <w:sz w:val="28"/>
          <w:szCs w:val="28"/>
        </w:rPr>
        <w:t>топливно-энергетического комплекса»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от 24 июля 2021 года №87».</w:t>
      </w:r>
    </w:p>
    <w:p w:rsidR="007A3CF2" w:rsidRDefault="00B47331" w:rsidP="00022ABD">
      <w:pPr>
        <w:pStyle w:val="tkZagolovok5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В варианте </w:t>
      </w:r>
      <w:r w:rsidRPr="007A3CF2">
        <w:rPr>
          <w:rFonts w:ascii="Times New Roman" w:hAnsi="Times New Roman" w:cs="Times New Roman"/>
          <w:b w:val="0"/>
          <w:bCs w:val="0"/>
          <w:sz w:val="28"/>
          <w:szCs w:val="28"/>
        </w:rPr>
        <w:t>«оставить все как есть»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сохраняются все проблемы, указанные в разделе </w:t>
      </w:r>
      <w:r w:rsidR="009C6A23">
        <w:rPr>
          <w:rFonts w:ascii="Times New Roman" w:hAnsi="Times New Roman" w:cs="Times New Roman"/>
          <w:b w:val="0"/>
          <w:bCs w:val="0"/>
          <w:sz w:val="28"/>
          <w:szCs w:val="28"/>
        </w:rPr>
        <w:t>1.</w:t>
      </w:r>
    </w:p>
    <w:p w:rsidR="009C6A23" w:rsidRDefault="009C6A23" w:rsidP="00022ABD">
      <w:pPr>
        <w:pStyle w:val="tkZagolovok5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В варианте № 2 все идентифицированные проблемы устраняются.</w:t>
      </w:r>
    </w:p>
    <w:p w:rsidR="00E820B1" w:rsidRDefault="00E820B1" w:rsidP="00022ABD">
      <w:pPr>
        <w:pStyle w:val="tkZagolovok5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Руководствуясь критериями достижения цели, решения проблем и отсутствия негативных эффектов в экономике, социальной сфере и экологии</w:t>
      </w:r>
      <w:r w:rsidR="006C68FB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, </w:t>
      </w:r>
      <w:r w:rsidR="006C68FB">
        <w:rPr>
          <w:rFonts w:ascii="Times New Roman" w:hAnsi="Times New Roman" w:cs="Times New Roman"/>
          <w:b w:val="0"/>
          <w:bCs w:val="0"/>
          <w:sz w:val="28"/>
          <w:szCs w:val="28"/>
        </w:rPr>
        <w:lastRenderedPageBreak/>
        <w:t>а также отсутствия чрезмерных административных</w:t>
      </w:r>
      <w:r w:rsidR="008A3614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издержек для субъектов ТЭК (предпринимателей) и затрат государства, вариант регулирования № 2 признан более предпочтительным.</w:t>
      </w:r>
    </w:p>
    <w:p w:rsidR="00022ABD" w:rsidRDefault="00022ABD" w:rsidP="00022ABD">
      <w:pPr>
        <w:pStyle w:val="tkZagolovok5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Предпочтительный </w:t>
      </w:r>
      <w:bookmarkStart w:id="0" w:name="_GoBack"/>
      <w:bookmarkEnd w:id="0"/>
      <w:r>
        <w:rPr>
          <w:rFonts w:ascii="Times New Roman" w:hAnsi="Times New Roman" w:cs="Times New Roman"/>
          <w:b w:val="0"/>
          <w:bCs w:val="0"/>
          <w:sz w:val="28"/>
          <w:szCs w:val="28"/>
        </w:rPr>
        <w:t>вариант:</w:t>
      </w:r>
    </w:p>
    <w:p w:rsidR="00CE67A2" w:rsidRDefault="00CE67A2" w:rsidP="00CE67A2">
      <w:pPr>
        <w:pStyle w:val="tkZagolovok5"/>
        <w:jc w:val="both"/>
        <w:rPr>
          <w:rFonts w:ascii="Times New Roman" w:hAnsi="Times New Roman" w:cs="Times New Roman"/>
          <w:b w:val="0"/>
          <w:bCs w:val="0"/>
          <w:i/>
          <w:sz w:val="28"/>
          <w:szCs w:val="28"/>
        </w:rPr>
      </w:pPr>
      <w:r w:rsidRPr="00CE67A2">
        <w:rPr>
          <w:rFonts w:ascii="Times New Roman" w:hAnsi="Times New Roman" w:cs="Times New Roman"/>
          <w:b w:val="0"/>
          <w:bCs w:val="0"/>
          <w:i/>
          <w:sz w:val="28"/>
          <w:szCs w:val="28"/>
        </w:rPr>
        <w:t xml:space="preserve">Вариант №2 - принятие проекта постановления КМ </w:t>
      </w:r>
      <w:proofErr w:type="spellStart"/>
      <w:r w:rsidRPr="00CE67A2">
        <w:rPr>
          <w:rFonts w:ascii="Times New Roman" w:hAnsi="Times New Roman" w:cs="Times New Roman"/>
          <w:b w:val="0"/>
          <w:bCs w:val="0"/>
          <w:i/>
          <w:sz w:val="28"/>
          <w:szCs w:val="28"/>
        </w:rPr>
        <w:t>КР</w:t>
      </w:r>
      <w:proofErr w:type="spellEnd"/>
      <w:r w:rsidRPr="00CE67A2">
        <w:rPr>
          <w:rFonts w:ascii="Times New Roman" w:hAnsi="Times New Roman" w:cs="Times New Roman"/>
          <w:b w:val="0"/>
          <w:bCs w:val="0"/>
          <w:i/>
          <w:sz w:val="28"/>
          <w:szCs w:val="28"/>
        </w:rPr>
        <w:t xml:space="preserve"> «О внесении изменений в постановление Кабинета Министров Кыргызской Республики «Об утверждении Временного положения о порядке лицензирования отдельных видов деятельности в сфере топливно-энергетического комплекса» от 24 июля 2021 года №87».</w:t>
      </w:r>
    </w:p>
    <w:p w:rsidR="00CE67A2" w:rsidRPr="00CE67A2" w:rsidRDefault="00CE67A2" w:rsidP="00CE67A2">
      <w:pPr>
        <w:pStyle w:val="tkZagolovok5"/>
        <w:jc w:val="both"/>
        <w:rPr>
          <w:rFonts w:ascii="Times New Roman" w:hAnsi="Times New Roman" w:cs="Times New Roman"/>
          <w:b w:val="0"/>
          <w:bCs w:val="0"/>
          <w:i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i/>
          <w:sz w:val="28"/>
          <w:szCs w:val="28"/>
        </w:rPr>
        <w:t xml:space="preserve">Вариант регулирования № 2 прошел все </w:t>
      </w:r>
      <w:r w:rsidR="002C481B">
        <w:rPr>
          <w:rFonts w:ascii="Times New Roman" w:hAnsi="Times New Roman" w:cs="Times New Roman"/>
          <w:b w:val="0"/>
          <w:bCs w:val="0"/>
          <w:i/>
          <w:sz w:val="28"/>
          <w:szCs w:val="28"/>
        </w:rPr>
        <w:t>предусмотренные законодательством обсуждения.</w:t>
      </w:r>
    </w:p>
    <w:p w:rsidR="00022ABD" w:rsidRPr="009C0C3F" w:rsidRDefault="00022ABD" w:rsidP="00022ABD">
      <w:pPr>
        <w:pStyle w:val="tkZagolovok5"/>
        <w:jc w:val="both"/>
        <w:rPr>
          <w:rFonts w:ascii="Times New Roman" w:hAnsi="Times New Roman" w:cs="Times New Roman"/>
          <w:sz w:val="28"/>
          <w:szCs w:val="28"/>
        </w:rPr>
      </w:pPr>
    </w:p>
    <w:p w:rsidR="002D203A" w:rsidRDefault="002D203A" w:rsidP="009C0C3F">
      <w:pPr>
        <w:pStyle w:val="tkTekst"/>
        <w:rPr>
          <w:rFonts w:ascii="Times New Roman" w:hAnsi="Times New Roman" w:cs="Times New Roman"/>
          <w:sz w:val="28"/>
          <w:szCs w:val="28"/>
        </w:rPr>
      </w:pPr>
    </w:p>
    <w:p w:rsidR="002D203A" w:rsidRDefault="002D203A" w:rsidP="009C0C3F">
      <w:pPr>
        <w:pStyle w:val="tkTekst"/>
        <w:rPr>
          <w:rFonts w:ascii="Times New Roman" w:hAnsi="Times New Roman" w:cs="Times New Roman"/>
          <w:sz w:val="28"/>
          <w:szCs w:val="28"/>
        </w:rPr>
      </w:pPr>
    </w:p>
    <w:p w:rsidR="002D203A" w:rsidRDefault="002D203A" w:rsidP="009C0C3F">
      <w:pPr>
        <w:pStyle w:val="tkTekst"/>
        <w:rPr>
          <w:rFonts w:ascii="Times New Roman" w:hAnsi="Times New Roman" w:cs="Times New Roman"/>
          <w:sz w:val="28"/>
          <w:szCs w:val="28"/>
        </w:rPr>
      </w:pPr>
    </w:p>
    <w:p w:rsidR="002D203A" w:rsidRDefault="002D203A" w:rsidP="009C0C3F">
      <w:pPr>
        <w:pStyle w:val="tkTekst"/>
        <w:rPr>
          <w:rFonts w:ascii="Times New Roman" w:hAnsi="Times New Roman" w:cs="Times New Roman"/>
          <w:sz w:val="28"/>
          <w:szCs w:val="28"/>
        </w:rPr>
      </w:pPr>
    </w:p>
    <w:p w:rsidR="002D203A" w:rsidRDefault="002D203A" w:rsidP="009C0C3F">
      <w:pPr>
        <w:pStyle w:val="tkTekst"/>
        <w:rPr>
          <w:rFonts w:ascii="Times New Roman" w:hAnsi="Times New Roman" w:cs="Times New Roman"/>
          <w:sz w:val="28"/>
          <w:szCs w:val="28"/>
        </w:rPr>
      </w:pPr>
    </w:p>
    <w:p w:rsidR="002D203A" w:rsidRDefault="002D203A" w:rsidP="009C0C3F">
      <w:pPr>
        <w:pStyle w:val="tkTekst"/>
        <w:rPr>
          <w:rFonts w:ascii="Times New Roman" w:hAnsi="Times New Roman" w:cs="Times New Roman"/>
          <w:sz w:val="28"/>
          <w:szCs w:val="28"/>
        </w:rPr>
      </w:pPr>
    </w:p>
    <w:p w:rsidR="002D203A" w:rsidRDefault="002D203A" w:rsidP="009C0C3F">
      <w:pPr>
        <w:pStyle w:val="tkTekst"/>
        <w:rPr>
          <w:rFonts w:ascii="Times New Roman" w:hAnsi="Times New Roman" w:cs="Times New Roman"/>
          <w:sz w:val="28"/>
          <w:szCs w:val="28"/>
        </w:rPr>
      </w:pPr>
    </w:p>
    <w:p w:rsidR="002D203A" w:rsidRDefault="002D203A" w:rsidP="009C0C3F">
      <w:pPr>
        <w:pStyle w:val="tkTekst"/>
        <w:rPr>
          <w:rFonts w:ascii="Times New Roman" w:hAnsi="Times New Roman" w:cs="Times New Roman"/>
          <w:sz w:val="28"/>
          <w:szCs w:val="28"/>
        </w:rPr>
      </w:pPr>
    </w:p>
    <w:p w:rsidR="002D203A" w:rsidRDefault="002D203A" w:rsidP="009C0C3F">
      <w:pPr>
        <w:pStyle w:val="tkTekst"/>
        <w:rPr>
          <w:rFonts w:ascii="Times New Roman" w:hAnsi="Times New Roman" w:cs="Times New Roman"/>
          <w:sz w:val="28"/>
          <w:szCs w:val="28"/>
        </w:rPr>
      </w:pPr>
    </w:p>
    <w:p w:rsidR="002D203A" w:rsidRDefault="002D203A" w:rsidP="009C0C3F">
      <w:pPr>
        <w:pStyle w:val="tkTekst"/>
        <w:rPr>
          <w:rFonts w:ascii="Times New Roman" w:hAnsi="Times New Roman" w:cs="Times New Roman"/>
          <w:sz w:val="28"/>
          <w:szCs w:val="28"/>
        </w:rPr>
      </w:pPr>
    </w:p>
    <w:p w:rsidR="002D203A" w:rsidRDefault="002D203A" w:rsidP="009C0C3F">
      <w:pPr>
        <w:pStyle w:val="tkTekst"/>
        <w:rPr>
          <w:rFonts w:ascii="Times New Roman" w:hAnsi="Times New Roman" w:cs="Times New Roman"/>
          <w:sz w:val="28"/>
          <w:szCs w:val="28"/>
        </w:rPr>
      </w:pPr>
    </w:p>
    <w:p w:rsidR="002D203A" w:rsidRDefault="002D203A" w:rsidP="009C0C3F">
      <w:pPr>
        <w:pStyle w:val="tkTekst"/>
        <w:rPr>
          <w:rFonts w:ascii="Times New Roman" w:hAnsi="Times New Roman" w:cs="Times New Roman"/>
          <w:sz w:val="28"/>
          <w:szCs w:val="28"/>
        </w:rPr>
      </w:pPr>
    </w:p>
    <w:p w:rsidR="00FA1586" w:rsidRDefault="00FA1586" w:rsidP="009C0C3F">
      <w:pPr>
        <w:pStyle w:val="tkTekst"/>
        <w:rPr>
          <w:rFonts w:ascii="Times New Roman" w:hAnsi="Times New Roman" w:cs="Times New Roman"/>
          <w:sz w:val="28"/>
          <w:szCs w:val="28"/>
        </w:rPr>
      </w:pPr>
      <w:r w:rsidRPr="009C0C3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C0C3F" w:rsidRDefault="009C0C3F" w:rsidP="009C0C3F">
      <w:pPr>
        <w:pStyle w:val="tkTekst"/>
        <w:rPr>
          <w:rFonts w:ascii="Times New Roman" w:hAnsi="Times New Roman" w:cs="Times New Roman"/>
          <w:sz w:val="28"/>
          <w:szCs w:val="28"/>
        </w:rPr>
      </w:pPr>
    </w:p>
    <w:p w:rsidR="009C0C3F" w:rsidRDefault="009C0C3F" w:rsidP="009C0C3F">
      <w:pPr>
        <w:pStyle w:val="tkTekst"/>
        <w:rPr>
          <w:rFonts w:ascii="Times New Roman" w:hAnsi="Times New Roman" w:cs="Times New Roman"/>
          <w:sz w:val="28"/>
          <w:szCs w:val="28"/>
        </w:rPr>
      </w:pPr>
    </w:p>
    <w:p w:rsidR="009C0C3F" w:rsidRDefault="009C0C3F" w:rsidP="009C0C3F">
      <w:pPr>
        <w:pStyle w:val="tkTekst"/>
        <w:rPr>
          <w:rFonts w:ascii="Times New Roman" w:hAnsi="Times New Roman" w:cs="Times New Roman"/>
          <w:sz w:val="28"/>
          <w:szCs w:val="28"/>
        </w:rPr>
      </w:pPr>
    </w:p>
    <w:p w:rsidR="009C0C3F" w:rsidRDefault="009C0C3F" w:rsidP="009C0C3F">
      <w:pPr>
        <w:pStyle w:val="tkTekst"/>
        <w:rPr>
          <w:rFonts w:ascii="Times New Roman" w:hAnsi="Times New Roman" w:cs="Times New Roman"/>
          <w:sz w:val="28"/>
          <w:szCs w:val="28"/>
        </w:rPr>
      </w:pPr>
    </w:p>
    <w:p w:rsidR="009C0C3F" w:rsidRDefault="009C0C3F" w:rsidP="009C0C3F">
      <w:pPr>
        <w:pStyle w:val="tkTekst"/>
        <w:rPr>
          <w:rFonts w:ascii="Times New Roman" w:hAnsi="Times New Roman" w:cs="Times New Roman"/>
          <w:sz w:val="28"/>
          <w:szCs w:val="28"/>
        </w:rPr>
      </w:pPr>
    </w:p>
    <w:p w:rsidR="009C0C3F" w:rsidRDefault="009C0C3F" w:rsidP="009C0C3F">
      <w:pPr>
        <w:pStyle w:val="tkTekst"/>
        <w:ind w:firstLine="0"/>
        <w:rPr>
          <w:rFonts w:ascii="Times New Roman" w:hAnsi="Times New Roman" w:cs="Times New Roman"/>
          <w:sz w:val="28"/>
          <w:szCs w:val="28"/>
        </w:rPr>
      </w:pPr>
    </w:p>
    <w:p w:rsidR="009C0C3F" w:rsidRDefault="009C0C3F" w:rsidP="009C0C3F">
      <w:pPr>
        <w:pStyle w:val="tkTekst"/>
        <w:ind w:firstLine="0"/>
        <w:rPr>
          <w:rFonts w:ascii="Times New Roman" w:hAnsi="Times New Roman" w:cs="Times New Roman"/>
          <w:sz w:val="28"/>
          <w:szCs w:val="28"/>
        </w:rPr>
      </w:pPr>
    </w:p>
    <w:sectPr w:rsidR="009C0C3F" w:rsidSect="002032DD">
      <w:footerReference w:type="default" r:id="rId10"/>
      <w:pgSz w:w="11906" w:h="16838"/>
      <w:pgMar w:top="777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03819" w:rsidRDefault="00703819" w:rsidP="00D664C6">
      <w:pPr>
        <w:spacing w:after="0"/>
      </w:pPr>
      <w:r>
        <w:separator/>
      </w:r>
    </w:p>
  </w:endnote>
  <w:endnote w:type="continuationSeparator" w:id="0">
    <w:p w:rsidR="00703819" w:rsidRDefault="00703819" w:rsidP="00D664C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34BEE" w:rsidRPr="00434BEE" w:rsidRDefault="00F3504E" w:rsidP="00434BEE">
    <w:pPr>
      <w:pStyle w:val="a5"/>
      <w:jc w:val="right"/>
      <w:rPr>
        <w:rFonts w:ascii="Arial" w:hAnsi="Arial" w:cs="Arial"/>
        <w:color w:val="000000"/>
        <w:sz w:val="20"/>
      </w:rPr>
    </w:pPr>
    <w:r>
      <w:rPr>
        <w:rFonts w:ascii="Arial" w:hAnsi="Arial" w:cs="Arial"/>
        <w:color w:val="000000"/>
        <w:sz w:val="20"/>
      </w:rPr>
      <w:fldChar w:fldCharType="begin"/>
    </w:r>
    <w:r>
      <w:rPr>
        <w:rFonts w:ascii="Arial" w:hAnsi="Arial" w:cs="Arial"/>
        <w:color w:val="000000"/>
        <w:sz w:val="20"/>
      </w:rPr>
      <w:instrText xml:space="preserve"> PAGE  \* MERGEFORMAT </w:instrText>
    </w:r>
    <w:r>
      <w:rPr>
        <w:rFonts w:ascii="Arial" w:hAnsi="Arial" w:cs="Arial"/>
        <w:color w:val="000000"/>
        <w:sz w:val="20"/>
      </w:rPr>
      <w:fldChar w:fldCharType="separate"/>
    </w:r>
    <w:r w:rsidR="00577219">
      <w:rPr>
        <w:rFonts w:ascii="Arial" w:hAnsi="Arial" w:cs="Arial"/>
        <w:noProof/>
        <w:color w:val="000000"/>
        <w:sz w:val="20"/>
      </w:rPr>
      <w:t>11</w:t>
    </w:r>
    <w:r>
      <w:rPr>
        <w:rFonts w:ascii="Arial" w:hAnsi="Arial" w:cs="Arial"/>
        <w:color w:val="000000"/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03819" w:rsidRDefault="00703819" w:rsidP="00D664C6">
      <w:pPr>
        <w:spacing w:after="0"/>
      </w:pPr>
      <w:r>
        <w:separator/>
      </w:r>
    </w:p>
  </w:footnote>
  <w:footnote w:type="continuationSeparator" w:id="0">
    <w:p w:rsidR="00703819" w:rsidRDefault="00703819" w:rsidP="00D664C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AE2A92"/>
    <w:multiLevelType w:val="hybridMultilevel"/>
    <w:tmpl w:val="C8BA0584"/>
    <w:lvl w:ilvl="0" w:tplc="DCF68A2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6CA1E46"/>
    <w:multiLevelType w:val="hybridMultilevel"/>
    <w:tmpl w:val="F3B28B18"/>
    <w:lvl w:ilvl="0" w:tplc="B9D261D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12114B5A"/>
    <w:multiLevelType w:val="hybridMultilevel"/>
    <w:tmpl w:val="5A362CD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>
    <w:nsid w:val="18BD2D56"/>
    <w:multiLevelType w:val="multilevel"/>
    <w:tmpl w:val="D178833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4">
    <w:nsid w:val="22583262"/>
    <w:multiLevelType w:val="hybridMultilevel"/>
    <w:tmpl w:val="147C2336"/>
    <w:lvl w:ilvl="0" w:tplc="0419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5">
    <w:nsid w:val="25E33635"/>
    <w:multiLevelType w:val="hybridMultilevel"/>
    <w:tmpl w:val="F230A6A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3D260FBC"/>
    <w:multiLevelType w:val="hybridMultilevel"/>
    <w:tmpl w:val="D75EBD54"/>
    <w:lvl w:ilvl="0" w:tplc="8982A70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67544586"/>
    <w:multiLevelType w:val="hybridMultilevel"/>
    <w:tmpl w:val="C0F880CC"/>
    <w:lvl w:ilvl="0" w:tplc="9558F62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68990442"/>
    <w:multiLevelType w:val="hybridMultilevel"/>
    <w:tmpl w:val="38C2D188"/>
    <w:lvl w:ilvl="0" w:tplc="C534CFC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7C2E347E"/>
    <w:multiLevelType w:val="hybridMultilevel"/>
    <w:tmpl w:val="CB865B84"/>
    <w:lvl w:ilvl="0" w:tplc="9AA29DB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6"/>
  </w:num>
  <w:num w:numId="2">
    <w:abstractNumId w:val="8"/>
  </w:num>
  <w:num w:numId="3">
    <w:abstractNumId w:val="2"/>
  </w:num>
  <w:num w:numId="4">
    <w:abstractNumId w:val="7"/>
  </w:num>
  <w:num w:numId="5">
    <w:abstractNumId w:val="9"/>
  </w:num>
  <w:num w:numId="6">
    <w:abstractNumId w:val="4"/>
  </w:num>
  <w:num w:numId="7">
    <w:abstractNumId w:val="3"/>
  </w:num>
  <w:num w:numId="8">
    <w:abstractNumId w:val="1"/>
  </w:num>
  <w:num w:numId="9">
    <w:abstractNumId w:val="5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64C6"/>
    <w:rsid w:val="00001F90"/>
    <w:rsid w:val="00002020"/>
    <w:rsid w:val="00010328"/>
    <w:rsid w:val="00015E07"/>
    <w:rsid w:val="00017ECE"/>
    <w:rsid w:val="00022ABD"/>
    <w:rsid w:val="00037ACC"/>
    <w:rsid w:val="00062F87"/>
    <w:rsid w:val="00075364"/>
    <w:rsid w:val="00085934"/>
    <w:rsid w:val="00093359"/>
    <w:rsid w:val="000A35C4"/>
    <w:rsid w:val="000A3A1A"/>
    <w:rsid w:val="000D4397"/>
    <w:rsid w:val="000E336D"/>
    <w:rsid w:val="000E40DC"/>
    <w:rsid w:val="000E4379"/>
    <w:rsid w:val="000E5EAC"/>
    <w:rsid w:val="000E6A5E"/>
    <w:rsid w:val="000F5A30"/>
    <w:rsid w:val="000F7180"/>
    <w:rsid w:val="000F76F2"/>
    <w:rsid w:val="001208A6"/>
    <w:rsid w:val="001356D4"/>
    <w:rsid w:val="00140D33"/>
    <w:rsid w:val="00145A4D"/>
    <w:rsid w:val="00153017"/>
    <w:rsid w:val="00172051"/>
    <w:rsid w:val="001843D5"/>
    <w:rsid w:val="001853B1"/>
    <w:rsid w:val="0019385D"/>
    <w:rsid w:val="001B5C5F"/>
    <w:rsid w:val="001D0352"/>
    <w:rsid w:val="001D48E0"/>
    <w:rsid w:val="001D671E"/>
    <w:rsid w:val="001E7C25"/>
    <w:rsid w:val="001F37A4"/>
    <w:rsid w:val="001F76EC"/>
    <w:rsid w:val="002032DD"/>
    <w:rsid w:val="00204701"/>
    <w:rsid w:val="00206086"/>
    <w:rsid w:val="002353F3"/>
    <w:rsid w:val="002437DA"/>
    <w:rsid w:val="00250071"/>
    <w:rsid w:val="002576A7"/>
    <w:rsid w:val="00260BCB"/>
    <w:rsid w:val="00265755"/>
    <w:rsid w:val="0026594A"/>
    <w:rsid w:val="00270DFC"/>
    <w:rsid w:val="00272696"/>
    <w:rsid w:val="0027390A"/>
    <w:rsid w:val="00273FEA"/>
    <w:rsid w:val="00292ECE"/>
    <w:rsid w:val="00293503"/>
    <w:rsid w:val="002A0FA7"/>
    <w:rsid w:val="002A2146"/>
    <w:rsid w:val="002A6A04"/>
    <w:rsid w:val="002A6A1B"/>
    <w:rsid w:val="002B7D29"/>
    <w:rsid w:val="002C481B"/>
    <w:rsid w:val="002C7980"/>
    <w:rsid w:val="002D203A"/>
    <w:rsid w:val="002D56A0"/>
    <w:rsid w:val="002E007E"/>
    <w:rsid w:val="002E1427"/>
    <w:rsid w:val="002E7654"/>
    <w:rsid w:val="002F09C6"/>
    <w:rsid w:val="002F592C"/>
    <w:rsid w:val="0031144B"/>
    <w:rsid w:val="00337D83"/>
    <w:rsid w:val="0034108E"/>
    <w:rsid w:val="003447BD"/>
    <w:rsid w:val="003526B8"/>
    <w:rsid w:val="0035557F"/>
    <w:rsid w:val="00364C4F"/>
    <w:rsid w:val="00371B58"/>
    <w:rsid w:val="00373419"/>
    <w:rsid w:val="0037767D"/>
    <w:rsid w:val="00377ABF"/>
    <w:rsid w:val="00380A90"/>
    <w:rsid w:val="00382B0E"/>
    <w:rsid w:val="003A2E2F"/>
    <w:rsid w:val="003B65F2"/>
    <w:rsid w:val="003E7476"/>
    <w:rsid w:val="003F646B"/>
    <w:rsid w:val="00413298"/>
    <w:rsid w:val="00416051"/>
    <w:rsid w:val="004273C0"/>
    <w:rsid w:val="00431336"/>
    <w:rsid w:val="00432135"/>
    <w:rsid w:val="0045122F"/>
    <w:rsid w:val="004601F9"/>
    <w:rsid w:val="00460966"/>
    <w:rsid w:val="00465269"/>
    <w:rsid w:val="00474AE7"/>
    <w:rsid w:val="00483477"/>
    <w:rsid w:val="00483E4B"/>
    <w:rsid w:val="00490179"/>
    <w:rsid w:val="004963E2"/>
    <w:rsid w:val="0049798A"/>
    <w:rsid w:val="004D2CFC"/>
    <w:rsid w:val="004D4FD3"/>
    <w:rsid w:val="004D57EF"/>
    <w:rsid w:val="004F054D"/>
    <w:rsid w:val="005015DE"/>
    <w:rsid w:val="005116CC"/>
    <w:rsid w:val="00513413"/>
    <w:rsid w:val="0051434F"/>
    <w:rsid w:val="005177BE"/>
    <w:rsid w:val="00520AD6"/>
    <w:rsid w:val="00540031"/>
    <w:rsid w:val="00543A77"/>
    <w:rsid w:val="00547D82"/>
    <w:rsid w:val="00555E81"/>
    <w:rsid w:val="00563B21"/>
    <w:rsid w:val="0057298A"/>
    <w:rsid w:val="00575422"/>
    <w:rsid w:val="00577219"/>
    <w:rsid w:val="005801A9"/>
    <w:rsid w:val="005914E1"/>
    <w:rsid w:val="005A48E3"/>
    <w:rsid w:val="005A5E73"/>
    <w:rsid w:val="005B3F65"/>
    <w:rsid w:val="005B4B94"/>
    <w:rsid w:val="005B6696"/>
    <w:rsid w:val="005C31D1"/>
    <w:rsid w:val="005D0FBD"/>
    <w:rsid w:val="005E6B7F"/>
    <w:rsid w:val="00600CD5"/>
    <w:rsid w:val="00622420"/>
    <w:rsid w:val="006330B9"/>
    <w:rsid w:val="006376F2"/>
    <w:rsid w:val="0064067A"/>
    <w:rsid w:val="00640B26"/>
    <w:rsid w:val="0064171C"/>
    <w:rsid w:val="00643FD6"/>
    <w:rsid w:val="0065734B"/>
    <w:rsid w:val="0066276E"/>
    <w:rsid w:val="00675541"/>
    <w:rsid w:val="006A342B"/>
    <w:rsid w:val="006A518A"/>
    <w:rsid w:val="006B34E1"/>
    <w:rsid w:val="006C0D42"/>
    <w:rsid w:val="006C68FB"/>
    <w:rsid w:val="006D2B99"/>
    <w:rsid w:val="006D7977"/>
    <w:rsid w:val="006E6257"/>
    <w:rsid w:val="006F5EB2"/>
    <w:rsid w:val="00703819"/>
    <w:rsid w:val="00711E17"/>
    <w:rsid w:val="00724632"/>
    <w:rsid w:val="007638A1"/>
    <w:rsid w:val="007655E0"/>
    <w:rsid w:val="0077181A"/>
    <w:rsid w:val="007806E3"/>
    <w:rsid w:val="00782487"/>
    <w:rsid w:val="00783251"/>
    <w:rsid w:val="0079574D"/>
    <w:rsid w:val="007A2026"/>
    <w:rsid w:val="007A32ED"/>
    <w:rsid w:val="007A3CF2"/>
    <w:rsid w:val="007A3F73"/>
    <w:rsid w:val="007B40D1"/>
    <w:rsid w:val="007C1A54"/>
    <w:rsid w:val="007D5F98"/>
    <w:rsid w:val="007D6BDD"/>
    <w:rsid w:val="007F519C"/>
    <w:rsid w:val="007F6151"/>
    <w:rsid w:val="008076FF"/>
    <w:rsid w:val="00812DEF"/>
    <w:rsid w:val="008179A1"/>
    <w:rsid w:val="008248BE"/>
    <w:rsid w:val="00833CE0"/>
    <w:rsid w:val="008369B1"/>
    <w:rsid w:val="00846312"/>
    <w:rsid w:val="00857026"/>
    <w:rsid w:val="00863494"/>
    <w:rsid w:val="00867317"/>
    <w:rsid w:val="00891B07"/>
    <w:rsid w:val="008A0998"/>
    <w:rsid w:val="008A0AA1"/>
    <w:rsid w:val="008A3614"/>
    <w:rsid w:val="008B5970"/>
    <w:rsid w:val="008B6250"/>
    <w:rsid w:val="008F1F71"/>
    <w:rsid w:val="008F4563"/>
    <w:rsid w:val="008F5BDA"/>
    <w:rsid w:val="00921930"/>
    <w:rsid w:val="00925980"/>
    <w:rsid w:val="009304B1"/>
    <w:rsid w:val="00930AE4"/>
    <w:rsid w:val="009447AE"/>
    <w:rsid w:val="00953725"/>
    <w:rsid w:val="00954F44"/>
    <w:rsid w:val="00961794"/>
    <w:rsid w:val="00963D77"/>
    <w:rsid w:val="00973386"/>
    <w:rsid w:val="009753F1"/>
    <w:rsid w:val="00977C27"/>
    <w:rsid w:val="00980524"/>
    <w:rsid w:val="00996A5E"/>
    <w:rsid w:val="009A2C48"/>
    <w:rsid w:val="009B1019"/>
    <w:rsid w:val="009B3B33"/>
    <w:rsid w:val="009B66DF"/>
    <w:rsid w:val="009C0C3F"/>
    <w:rsid w:val="009C6A23"/>
    <w:rsid w:val="009D6DC6"/>
    <w:rsid w:val="009E3FF4"/>
    <w:rsid w:val="009E5FF6"/>
    <w:rsid w:val="009F0A74"/>
    <w:rsid w:val="009F3A3F"/>
    <w:rsid w:val="009F65B2"/>
    <w:rsid w:val="00A11AFB"/>
    <w:rsid w:val="00A24D25"/>
    <w:rsid w:val="00A25937"/>
    <w:rsid w:val="00A26C0A"/>
    <w:rsid w:val="00A36FF5"/>
    <w:rsid w:val="00A406CE"/>
    <w:rsid w:val="00A427BE"/>
    <w:rsid w:val="00A454DE"/>
    <w:rsid w:val="00A51CAA"/>
    <w:rsid w:val="00A52CC1"/>
    <w:rsid w:val="00A52E72"/>
    <w:rsid w:val="00A754A6"/>
    <w:rsid w:val="00A76171"/>
    <w:rsid w:val="00A83392"/>
    <w:rsid w:val="00A87B03"/>
    <w:rsid w:val="00A92821"/>
    <w:rsid w:val="00A93305"/>
    <w:rsid w:val="00A950BA"/>
    <w:rsid w:val="00AA6F53"/>
    <w:rsid w:val="00AB580A"/>
    <w:rsid w:val="00AB64B7"/>
    <w:rsid w:val="00AC3F2F"/>
    <w:rsid w:val="00AD000C"/>
    <w:rsid w:val="00AE1622"/>
    <w:rsid w:val="00AE1D24"/>
    <w:rsid w:val="00AF0B38"/>
    <w:rsid w:val="00AF5855"/>
    <w:rsid w:val="00AF63AD"/>
    <w:rsid w:val="00B01947"/>
    <w:rsid w:val="00B13193"/>
    <w:rsid w:val="00B164CF"/>
    <w:rsid w:val="00B17755"/>
    <w:rsid w:val="00B17F8B"/>
    <w:rsid w:val="00B21F32"/>
    <w:rsid w:val="00B22D19"/>
    <w:rsid w:val="00B270F7"/>
    <w:rsid w:val="00B27BF4"/>
    <w:rsid w:val="00B34E09"/>
    <w:rsid w:val="00B42553"/>
    <w:rsid w:val="00B47331"/>
    <w:rsid w:val="00B83144"/>
    <w:rsid w:val="00B958CE"/>
    <w:rsid w:val="00BA2982"/>
    <w:rsid w:val="00BD23DF"/>
    <w:rsid w:val="00BD61C5"/>
    <w:rsid w:val="00BE0B2E"/>
    <w:rsid w:val="00BE6E39"/>
    <w:rsid w:val="00BE767D"/>
    <w:rsid w:val="00BF3C55"/>
    <w:rsid w:val="00C02DFD"/>
    <w:rsid w:val="00C07D63"/>
    <w:rsid w:val="00C17947"/>
    <w:rsid w:val="00C233F3"/>
    <w:rsid w:val="00C26F54"/>
    <w:rsid w:val="00C3306F"/>
    <w:rsid w:val="00C57FDA"/>
    <w:rsid w:val="00C63B61"/>
    <w:rsid w:val="00C64C5A"/>
    <w:rsid w:val="00C748F5"/>
    <w:rsid w:val="00C8266B"/>
    <w:rsid w:val="00C96663"/>
    <w:rsid w:val="00C97F8D"/>
    <w:rsid w:val="00CA00A4"/>
    <w:rsid w:val="00CA011F"/>
    <w:rsid w:val="00CA78A8"/>
    <w:rsid w:val="00CB1C7C"/>
    <w:rsid w:val="00CC664F"/>
    <w:rsid w:val="00CE3799"/>
    <w:rsid w:val="00CE67A2"/>
    <w:rsid w:val="00CF7777"/>
    <w:rsid w:val="00D03A27"/>
    <w:rsid w:val="00D35E43"/>
    <w:rsid w:val="00D42A6C"/>
    <w:rsid w:val="00D43A34"/>
    <w:rsid w:val="00D554F9"/>
    <w:rsid w:val="00D5599A"/>
    <w:rsid w:val="00D66039"/>
    <w:rsid w:val="00D664C6"/>
    <w:rsid w:val="00D80F46"/>
    <w:rsid w:val="00D868DB"/>
    <w:rsid w:val="00DA13A3"/>
    <w:rsid w:val="00DA7D3E"/>
    <w:rsid w:val="00DB292D"/>
    <w:rsid w:val="00DB3182"/>
    <w:rsid w:val="00DB35B4"/>
    <w:rsid w:val="00DC43F6"/>
    <w:rsid w:val="00DE3F1B"/>
    <w:rsid w:val="00DF1D66"/>
    <w:rsid w:val="00E0185B"/>
    <w:rsid w:val="00E16BD7"/>
    <w:rsid w:val="00E16CBE"/>
    <w:rsid w:val="00E3564B"/>
    <w:rsid w:val="00E521B0"/>
    <w:rsid w:val="00E52917"/>
    <w:rsid w:val="00E557D5"/>
    <w:rsid w:val="00E64F53"/>
    <w:rsid w:val="00E70EFE"/>
    <w:rsid w:val="00E820B1"/>
    <w:rsid w:val="00E97927"/>
    <w:rsid w:val="00EA0B7A"/>
    <w:rsid w:val="00EA389F"/>
    <w:rsid w:val="00EB5857"/>
    <w:rsid w:val="00EC08F5"/>
    <w:rsid w:val="00EC1AD7"/>
    <w:rsid w:val="00EC4329"/>
    <w:rsid w:val="00EC4B06"/>
    <w:rsid w:val="00EE371E"/>
    <w:rsid w:val="00EF5C62"/>
    <w:rsid w:val="00F06A6B"/>
    <w:rsid w:val="00F23EF7"/>
    <w:rsid w:val="00F3504E"/>
    <w:rsid w:val="00F5181F"/>
    <w:rsid w:val="00F5796D"/>
    <w:rsid w:val="00F6088F"/>
    <w:rsid w:val="00F63F37"/>
    <w:rsid w:val="00F64D5E"/>
    <w:rsid w:val="00F66172"/>
    <w:rsid w:val="00F844D7"/>
    <w:rsid w:val="00F85F83"/>
    <w:rsid w:val="00F866D3"/>
    <w:rsid w:val="00FA1586"/>
    <w:rsid w:val="00FA30C8"/>
    <w:rsid w:val="00FA3BB6"/>
    <w:rsid w:val="00FC524A"/>
    <w:rsid w:val="00FD1EB5"/>
    <w:rsid w:val="00FD410B"/>
    <w:rsid w:val="00FD6962"/>
    <w:rsid w:val="00FD7DF6"/>
    <w:rsid w:val="00FE0599"/>
    <w:rsid w:val="00FF1A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5:chartTrackingRefBased/>
  <w15:docId w15:val="{EA4E6D1E-8473-4C1E-B6B8-084654E42B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64C6"/>
    <w:pPr>
      <w:spacing w:after="200" w:line="240" w:lineRule="auto"/>
      <w:ind w:firstLine="709"/>
    </w:pPr>
    <w:rPr>
      <w:rFonts w:ascii="Times New Roman" w:eastAsia="Calibri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Zagolovok2">
    <w:name w:val="_Заголовок Раздел (tkZagolovok2)"/>
    <w:basedOn w:val="a"/>
    <w:rsid w:val="00D664C6"/>
    <w:pPr>
      <w:spacing w:before="200" w:line="276" w:lineRule="auto"/>
      <w:ind w:left="1134" w:right="1134" w:firstLine="0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Zagolovok5">
    <w:name w:val="_Заголовок Статья (tkZagolovok5)"/>
    <w:basedOn w:val="a"/>
    <w:rsid w:val="00D664C6"/>
    <w:pPr>
      <w:spacing w:before="200" w:after="60" w:line="276" w:lineRule="auto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D664C6"/>
    <w:pPr>
      <w:spacing w:before="400" w:after="400" w:line="276" w:lineRule="auto"/>
      <w:ind w:left="1134" w:right="1134" w:firstLine="0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D664C6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Tablica">
    <w:name w:val="_Текст таблицы (tkTablica)"/>
    <w:basedOn w:val="a"/>
    <w:rsid w:val="00D664C6"/>
    <w:pPr>
      <w:spacing w:after="60" w:line="276" w:lineRule="auto"/>
      <w:ind w:firstLine="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D664C6"/>
    <w:pPr>
      <w:tabs>
        <w:tab w:val="center" w:pos="4677"/>
        <w:tab w:val="right" w:pos="9355"/>
      </w:tabs>
      <w:spacing w:after="0"/>
    </w:pPr>
  </w:style>
  <w:style w:type="character" w:customStyle="1" w:styleId="a4">
    <w:name w:val="Верхний колонтитул Знак"/>
    <w:basedOn w:val="a0"/>
    <w:link w:val="a3"/>
    <w:uiPriority w:val="99"/>
    <w:rsid w:val="00D664C6"/>
    <w:rPr>
      <w:rFonts w:ascii="Times New Roman" w:eastAsia="Calibri" w:hAnsi="Times New Roman" w:cs="Times New Roman"/>
      <w:sz w:val="28"/>
      <w:szCs w:val="28"/>
    </w:rPr>
  </w:style>
  <w:style w:type="paragraph" w:styleId="a5">
    <w:name w:val="footer"/>
    <w:basedOn w:val="a"/>
    <w:link w:val="a6"/>
    <w:uiPriority w:val="99"/>
    <w:unhideWhenUsed/>
    <w:rsid w:val="00D664C6"/>
    <w:pPr>
      <w:tabs>
        <w:tab w:val="center" w:pos="4677"/>
        <w:tab w:val="right" w:pos="9355"/>
      </w:tabs>
      <w:spacing w:after="0"/>
    </w:pPr>
  </w:style>
  <w:style w:type="character" w:customStyle="1" w:styleId="a6">
    <w:name w:val="Нижний колонтитул Знак"/>
    <w:basedOn w:val="a0"/>
    <w:link w:val="a5"/>
    <w:uiPriority w:val="99"/>
    <w:rsid w:val="00D664C6"/>
    <w:rPr>
      <w:rFonts w:ascii="Times New Roman" w:eastAsia="Calibri" w:hAnsi="Times New Roman" w:cs="Times New Roman"/>
      <w:sz w:val="28"/>
      <w:szCs w:val="28"/>
    </w:rPr>
  </w:style>
  <w:style w:type="paragraph" w:styleId="a7">
    <w:name w:val="Balloon Text"/>
    <w:basedOn w:val="a"/>
    <w:link w:val="a8"/>
    <w:uiPriority w:val="99"/>
    <w:semiHidden/>
    <w:unhideWhenUsed/>
    <w:rsid w:val="000A35C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0A35C4"/>
    <w:rPr>
      <w:rFonts w:ascii="Segoe UI" w:eastAsia="Calibri" w:hAnsi="Segoe UI" w:cs="Segoe UI"/>
      <w:sz w:val="18"/>
      <w:szCs w:val="18"/>
    </w:rPr>
  </w:style>
  <w:style w:type="paragraph" w:styleId="a9">
    <w:name w:val="List Paragraph"/>
    <w:basedOn w:val="a"/>
    <w:qFormat/>
    <w:rsid w:val="00EF5C62"/>
    <w:pPr>
      <w:spacing w:line="276" w:lineRule="auto"/>
      <w:ind w:left="720" w:firstLine="0"/>
      <w:contextualSpacing/>
    </w:pPr>
    <w:rPr>
      <w:rFonts w:ascii="Calibri" w:hAnsi="Calibri"/>
      <w:sz w:val="22"/>
      <w:szCs w:val="22"/>
    </w:rPr>
  </w:style>
  <w:style w:type="paragraph" w:customStyle="1" w:styleId="2">
    <w:name w:val="Îñíîâíîé òåêñò 2"/>
    <w:basedOn w:val="a"/>
    <w:rsid w:val="00EF5C62"/>
    <w:pPr>
      <w:autoSpaceDE w:val="0"/>
      <w:autoSpaceDN w:val="0"/>
      <w:adjustRightInd w:val="0"/>
      <w:spacing w:after="120"/>
      <w:ind w:left="283" w:firstLine="0"/>
    </w:pPr>
    <w:rPr>
      <w:rFonts w:eastAsia="Times New Roman"/>
      <w:sz w:val="20"/>
      <w:szCs w:val="20"/>
      <w:lang w:eastAsia="ru-RU"/>
    </w:rPr>
  </w:style>
  <w:style w:type="character" w:styleId="aa">
    <w:name w:val="Hyperlink"/>
    <w:uiPriority w:val="99"/>
    <w:unhideWhenUsed/>
    <w:rsid w:val="002E007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egultek.gov.k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regultek.gov.k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C6A622-5B08-4702-97DE-40E529E606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1092</TotalTime>
  <Pages>11</Pages>
  <Words>3004</Words>
  <Characters>17129</Characters>
  <Application>Microsoft Office Word</Application>
  <DocSecurity>0</DocSecurity>
  <Lines>142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20093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123-12</cp:lastModifiedBy>
  <cp:revision>15</cp:revision>
  <cp:lastPrinted>2022-04-27T07:23:00Z</cp:lastPrinted>
  <dcterms:created xsi:type="dcterms:W3CDTF">2022-03-29T10:57:00Z</dcterms:created>
  <dcterms:modified xsi:type="dcterms:W3CDTF">2022-05-13T10:40:00Z</dcterms:modified>
</cp:coreProperties>
</file>